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B9" w:rsidRPr="000E776B" w:rsidRDefault="006B05B9" w:rsidP="006B05B9">
      <w:pPr>
        <w:spacing w:after="0"/>
        <w:jc w:val="center"/>
        <w:rPr>
          <w:rFonts w:ascii="Times New Roman" w:hAnsi="Times New Roman"/>
          <w:b/>
        </w:rPr>
      </w:pPr>
      <w:r w:rsidRPr="000E776B">
        <w:rPr>
          <w:rFonts w:ascii="Times New Roman" w:hAnsi="Times New Roman"/>
        </w:rPr>
        <w:t xml:space="preserve">  </w:t>
      </w:r>
      <w:r w:rsidRPr="000E776B">
        <w:rPr>
          <w:rFonts w:ascii="Times New Roman" w:hAnsi="Times New Roman"/>
          <w:b/>
        </w:rPr>
        <w:t>Пояснительная записка</w:t>
      </w:r>
    </w:p>
    <w:p w:rsidR="006B05B9" w:rsidRPr="000E776B" w:rsidRDefault="006B05B9" w:rsidP="006B05B9">
      <w:pPr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E776B">
        <w:rPr>
          <w:rFonts w:ascii="Times New Roman" w:hAnsi="Times New Roman"/>
        </w:rPr>
        <w:t xml:space="preserve"> </w:t>
      </w:r>
      <w:r w:rsidRPr="000E776B">
        <w:rPr>
          <w:rStyle w:val="FontStyle12"/>
          <w:rFonts w:ascii="Times New Roman" w:hAnsi="Times New Roman" w:cs="Times New Roman"/>
          <w:sz w:val="22"/>
          <w:szCs w:val="22"/>
        </w:rPr>
        <w:t xml:space="preserve">Рабочая программа составлена на основе Федерального Компонента Государственного </w:t>
      </w:r>
      <w:r w:rsidRPr="000E776B">
        <w:rPr>
          <w:rStyle w:val="FontStyle23"/>
          <w:rFonts w:ascii="Times New Roman" w:hAnsi="Times New Roman" w:cs="Times New Roman"/>
          <w:sz w:val="22"/>
          <w:szCs w:val="22"/>
        </w:rPr>
        <w:t>стандарта, Пример</w:t>
      </w:r>
      <w:r w:rsidRPr="000E776B">
        <w:rPr>
          <w:rStyle w:val="FontStyle12"/>
          <w:rFonts w:ascii="Times New Roman" w:hAnsi="Times New Roman" w:cs="Times New Roman"/>
          <w:sz w:val="22"/>
          <w:szCs w:val="22"/>
        </w:rPr>
        <w:t>ной программы основного общего образования по химии и Программы основного</w:t>
      </w:r>
      <w:r w:rsidRPr="000E776B">
        <w:rPr>
          <w:rStyle w:val="FontStyle12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E776B">
        <w:rPr>
          <w:rStyle w:val="FontStyle16"/>
          <w:rFonts w:ascii="Times New Roman" w:hAnsi="Times New Roman" w:cs="Times New Roman"/>
          <w:sz w:val="22"/>
          <w:szCs w:val="22"/>
        </w:rPr>
        <w:t>общего  образо</w:t>
      </w:r>
      <w:r w:rsidRPr="000E776B">
        <w:rPr>
          <w:rStyle w:val="FontStyle12"/>
          <w:rFonts w:ascii="Times New Roman" w:hAnsi="Times New Roman" w:cs="Times New Roman"/>
          <w:sz w:val="22"/>
          <w:szCs w:val="22"/>
        </w:rPr>
        <w:t xml:space="preserve">вания по химии для 9 класса автора О.С.Габриеляна </w:t>
      </w:r>
      <w:r w:rsidRPr="000E776B">
        <w:rPr>
          <w:rStyle w:val="FontStyle13"/>
          <w:rFonts w:ascii="Times New Roman" w:hAnsi="Times New Roman" w:cs="Times New Roman"/>
          <w:sz w:val="22"/>
          <w:szCs w:val="22"/>
        </w:rPr>
        <w:t xml:space="preserve">//Программы для общеобразовательных учреждений. Химия. 8-11 классы. - М.: Дрофа, 2010 // </w:t>
      </w:r>
      <w:r w:rsidRPr="000E776B">
        <w:rPr>
          <w:rStyle w:val="FontStyle12"/>
          <w:rFonts w:ascii="Times New Roman" w:hAnsi="Times New Roman" w:cs="Times New Roman"/>
          <w:sz w:val="22"/>
          <w:szCs w:val="22"/>
        </w:rPr>
        <w:t xml:space="preserve">полностью отражающей содержание Примерной программы, с дополнениями, </w:t>
      </w:r>
      <w:r w:rsidRPr="000E776B">
        <w:rPr>
          <w:rStyle w:val="FontStyle23"/>
          <w:rFonts w:ascii="Times New Roman" w:hAnsi="Times New Roman" w:cs="Times New Roman"/>
          <w:sz w:val="22"/>
          <w:szCs w:val="22"/>
        </w:rPr>
        <w:t>не превышающими</w:t>
      </w:r>
      <w:r w:rsidRPr="000E776B">
        <w:rPr>
          <w:rStyle w:val="FontStyle12"/>
          <w:rFonts w:ascii="Times New Roman" w:hAnsi="Times New Roman" w:cs="Times New Roman"/>
          <w:sz w:val="22"/>
          <w:szCs w:val="22"/>
        </w:rPr>
        <w:t xml:space="preserve"> требования к уровню подготовки </w:t>
      </w:r>
      <w:proofErr w:type="gramStart"/>
      <w:r w:rsidRPr="000E776B">
        <w:rPr>
          <w:rStyle w:val="FontStyle12"/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0E776B">
        <w:rPr>
          <w:rStyle w:val="FontStyle12"/>
          <w:rFonts w:ascii="Times New Roman" w:hAnsi="Times New Roman" w:cs="Times New Roman"/>
          <w:sz w:val="22"/>
          <w:szCs w:val="22"/>
        </w:rPr>
        <w:t>.</w:t>
      </w:r>
      <w:r w:rsidRPr="000E776B">
        <w:rPr>
          <w:rFonts w:ascii="Times New Roman" w:hAnsi="Times New Roman"/>
        </w:rPr>
        <w:t xml:space="preserve"> </w:t>
      </w:r>
    </w:p>
    <w:p w:rsidR="006B05B9" w:rsidRPr="000E776B" w:rsidRDefault="006B05B9" w:rsidP="006B05B9">
      <w:pPr>
        <w:spacing w:after="0" w:line="240" w:lineRule="auto"/>
        <w:ind w:left="-142" w:right="-1"/>
        <w:jc w:val="both"/>
        <w:rPr>
          <w:rFonts w:ascii="Times New Roman" w:hAnsi="Times New Roman"/>
        </w:rPr>
      </w:pPr>
      <w:r w:rsidRPr="000E776B">
        <w:rPr>
          <w:rFonts w:ascii="Times New Roman" w:hAnsi="Times New Roman"/>
        </w:rPr>
        <w:t xml:space="preserve">Образовательной программы МКОУ ООШ с. Полом  на 2018-2019 учебный год; годового календарного учебного  графика МКОУ ООШ с. Полом на 2018-2019 учебный год. </w:t>
      </w:r>
    </w:p>
    <w:p w:rsidR="006B05B9" w:rsidRPr="000E776B" w:rsidRDefault="006B05B9" w:rsidP="006B05B9">
      <w:pPr>
        <w:spacing w:after="0" w:line="240" w:lineRule="auto"/>
        <w:ind w:left="-142" w:right="-1" w:firstLine="720"/>
        <w:jc w:val="both"/>
        <w:rPr>
          <w:rFonts w:ascii="Times New Roman" w:hAnsi="Times New Roman"/>
        </w:rPr>
      </w:pPr>
      <w:r w:rsidRPr="000E776B">
        <w:rPr>
          <w:rFonts w:ascii="Times New Roman" w:hAnsi="Times New Roman"/>
        </w:rPr>
        <w:t xml:space="preserve"> </w:t>
      </w:r>
      <w:r w:rsidRPr="000E776B">
        <w:rPr>
          <w:rFonts w:ascii="Times New Roman" w:hAnsi="Times New Roman"/>
          <w:iCs/>
        </w:rPr>
        <w:t xml:space="preserve">Программа составлена в соответствии с учебным планом МКОУ ООШ с. Полом  на 2018-2019 учебный год  и рассчитана на  68 часов (2 часа в неделю, 34 учебных недели) </w:t>
      </w:r>
      <w:proofErr w:type="gramStart"/>
      <w:r w:rsidRPr="000E776B">
        <w:rPr>
          <w:rFonts w:ascii="Times New Roman" w:hAnsi="Times New Roman"/>
          <w:iCs/>
        </w:rPr>
        <w:t>согласно</w:t>
      </w:r>
      <w:proofErr w:type="gramEnd"/>
      <w:r w:rsidRPr="000E776B">
        <w:rPr>
          <w:rFonts w:ascii="Times New Roman" w:hAnsi="Times New Roman"/>
          <w:iCs/>
        </w:rPr>
        <w:t xml:space="preserve"> федерального компонента  учебного плана.</w:t>
      </w:r>
      <w:r w:rsidRPr="000E776B">
        <w:rPr>
          <w:rFonts w:ascii="Times New Roman" w:hAnsi="Times New Roman"/>
        </w:rPr>
        <w:t xml:space="preserve"> </w:t>
      </w:r>
    </w:p>
    <w:p w:rsidR="006B05B9" w:rsidRPr="000E776B" w:rsidRDefault="006B05B9" w:rsidP="006B05B9">
      <w:pPr>
        <w:spacing w:after="0" w:line="240" w:lineRule="auto"/>
        <w:ind w:left="-142" w:right="-1" w:firstLine="720"/>
        <w:jc w:val="both"/>
        <w:rPr>
          <w:rFonts w:ascii="Times New Roman" w:hAnsi="Times New Roman"/>
        </w:rPr>
      </w:pPr>
      <w:r w:rsidRPr="000E776B">
        <w:rPr>
          <w:rFonts w:ascii="Times New Roman" w:hAnsi="Times New Roman"/>
        </w:rPr>
        <w:t xml:space="preserve">Уровень изучения учебного материала – базовый. </w:t>
      </w:r>
    </w:p>
    <w:p w:rsidR="006B05B9" w:rsidRPr="000E776B" w:rsidRDefault="006B05B9" w:rsidP="006B05B9">
      <w:pPr>
        <w:spacing w:after="0" w:line="240" w:lineRule="auto"/>
        <w:ind w:left="-142" w:right="-1" w:firstLine="720"/>
        <w:jc w:val="both"/>
        <w:rPr>
          <w:rFonts w:ascii="Times New Roman" w:hAnsi="Times New Roman"/>
        </w:rPr>
      </w:pPr>
      <w:r w:rsidRPr="000E776B">
        <w:rPr>
          <w:rFonts w:ascii="Times New Roman" w:hAnsi="Times New Roman"/>
          <w:spacing w:val="-4"/>
        </w:rPr>
        <w:t xml:space="preserve">Программа </w:t>
      </w:r>
      <w:r w:rsidRPr="000E776B">
        <w:rPr>
          <w:rFonts w:ascii="Times New Roman" w:hAnsi="Times New Roman"/>
          <w:spacing w:val="-3"/>
        </w:rPr>
        <w:t xml:space="preserve">ориентирована на учебник: </w:t>
      </w:r>
      <w:r w:rsidRPr="000E776B">
        <w:rPr>
          <w:rFonts w:ascii="Times New Roman" w:hAnsi="Times New Roman"/>
        </w:rPr>
        <w:t xml:space="preserve">Габриелян О.С. Химия.8 класс: </w:t>
      </w:r>
      <w:proofErr w:type="spellStart"/>
      <w:r w:rsidRPr="000E776B">
        <w:rPr>
          <w:rFonts w:ascii="Times New Roman" w:hAnsi="Times New Roman"/>
        </w:rPr>
        <w:t>учеб</w:t>
      </w:r>
      <w:proofErr w:type="gramStart"/>
      <w:r w:rsidRPr="000E776B">
        <w:rPr>
          <w:rFonts w:ascii="Times New Roman" w:hAnsi="Times New Roman"/>
        </w:rPr>
        <w:t>.д</w:t>
      </w:r>
      <w:proofErr w:type="gramEnd"/>
      <w:r w:rsidRPr="000E776B">
        <w:rPr>
          <w:rFonts w:ascii="Times New Roman" w:hAnsi="Times New Roman"/>
        </w:rPr>
        <w:t>ля</w:t>
      </w:r>
      <w:proofErr w:type="spellEnd"/>
      <w:r w:rsidRPr="000E776B">
        <w:rPr>
          <w:rFonts w:ascii="Times New Roman" w:hAnsi="Times New Roman"/>
        </w:rPr>
        <w:t xml:space="preserve"> </w:t>
      </w:r>
      <w:proofErr w:type="spellStart"/>
      <w:r w:rsidRPr="000E776B">
        <w:rPr>
          <w:rFonts w:ascii="Times New Roman" w:hAnsi="Times New Roman"/>
        </w:rPr>
        <w:t>общеобразоват.учреждений</w:t>
      </w:r>
      <w:proofErr w:type="spellEnd"/>
      <w:r w:rsidRPr="000E776B">
        <w:rPr>
          <w:rFonts w:ascii="Times New Roman" w:hAnsi="Times New Roman"/>
        </w:rPr>
        <w:t xml:space="preserve"> -15-е изд., стереотип..-</w:t>
      </w:r>
      <w:proofErr w:type="spellStart"/>
      <w:r w:rsidRPr="000E776B">
        <w:rPr>
          <w:rFonts w:ascii="Times New Roman" w:hAnsi="Times New Roman"/>
        </w:rPr>
        <w:t>М.:Дрофа</w:t>
      </w:r>
      <w:proofErr w:type="spellEnd"/>
      <w:r w:rsidRPr="000E776B">
        <w:rPr>
          <w:rFonts w:ascii="Times New Roman" w:hAnsi="Times New Roman"/>
        </w:rPr>
        <w:t>, 2012-270,</w:t>
      </w:r>
      <w:r w:rsidRPr="000E776B">
        <w:rPr>
          <w:rFonts w:ascii="Times New Roman" w:hAnsi="Cambria Math"/>
        </w:rPr>
        <w:t>⊏</w:t>
      </w:r>
      <w:r w:rsidRPr="000E776B">
        <w:rPr>
          <w:rFonts w:ascii="Times New Roman" w:hAnsi="Times New Roman"/>
        </w:rPr>
        <w:t>2</w:t>
      </w:r>
      <w:r w:rsidRPr="000E776B">
        <w:rPr>
          <w:rFonts w:ascii="Times New Roman" w:hAnsi="Cambria Math"/>
        </w:rPr>
        <w:t>⊐</w:t>
      </w:r>
      <w:r w:rsidRPr="000E776B">
        <w:rPr>
          <w:rFonts w:ascii="Times New Roman" w:hAnsi="Times New Roman"/>
        </w:rPr>
        <w:t xml:space="preserve">с.: ил. </w:t>
      </w:r>
      <w:r w:rsidRPr="000E776B">
        <w:rPr>
          <w:rFonts w:ascii="Times New Roman" w:hAnsi="Times New Roman"/>
          <w:spacing w:val="-3"/>
        </w:rPr>
        <w:t xml:space="preserve">(учебник включен в федеральный перечень) </w:t>
      </w:r>
    </w:p>
    <w:p w:rsidR="006B05B9" w:rsidRPr="000E776B" w:rsidRDefault="006B05B9" w:rsidP="006B05B9">
      <w:pPr>
        <w:pStyle w:val="a3"/>
        <w:jc w:val="both"/>
        <w:rPr>
          <w:b/>
          <w:sz w:val="22"/>
          <w:szCs w:val="22"/>
        </w:rPr>
      </w:pPr>
      <w:r w:rsidRPr="000E776B">
        <w:rPr>
          <w:b/>
          <w:sz w:val="22"/>
          <w:szCs w:val="22"/>
        </w:rPr>
        <w:t>Изучение химии на ступени основного общего образования направлено на достижение следующих целей:</w:t>
      </w:r>
    </w:p>
    <w:p w:rsidR="006B05B9" w:rsidRPr="000E776B" w:rsidRDefault="006B05B9" w:rsidP="006B05B9">
      <w:pPr>
        <w:pStyle w:val="a3"/>
        <w:numPr>
          <w:ilvl w:val="0"/>
          <w:numId w:val="1"/>
        </w:numPr>
        <w:ind w:left="720" w:hanging="360"/>
        <w:jc w:val="both"/>
        <w:rPr>
          <w:b/>
          <w:i/>
          <w:sz w:val="22"/>
          <w:szCs w:val="22"/>
        </w:rPr>
      </w:pPr>
      <w:r w:rsidRPr="000E776B">
        <w:rPr>
          <w:b/>
          <w:i/>
          <w:sz w:val="22"/>
          <w:szCs w:val="22"/>
        </w:rPr>
        <w:t xml:space="preserve">освоение важнейших знаний </w:t>
      </w:r>
      <w:r w:rsidRPr="000E776B">
        <w:rPr>
          <w:sz w:val="22"/>
          <w:szCs w:val="22"/>
        </w:rPr>
        <w:t>об основных понятиях и законах химии, химической символике;</w:t>
      </w:r>
    </w:p>
    <w:p w:rsidR="006B05B9" w:rsidRPr="000E776B" w:rsidRDefault="006B05B9" w:rsidP="006B05B9">
      <w:pPr>
        <w:pStyle w:val="a3"/>
        <w:numPr>
          <w:ilvl w:val="0"/>
          <w:numId w:val="2"/>
        </w:numPr>
        <w:ind w:left="720" w:hanging="360"/>
        <w:jc w:val="both"/>
        <w:rPr>
          <w:b/>
          <w:sz w:val="22"/>
          <w:szCs w:val="22"/>
        </w:rPr>
      </w:pPr>
      <w:r w:rsidRPr="000E776B">
        <w:rPr>
          <w:b/>
          <w:i/>
          <w:sz w:val="22"/>
          <w:szCs w:val="22"/>
        </w:rPr>
        <w:t xml:space="preserve">овладение умениями </w:t>
      </w:r>
      <w:r w:rsidRPr="000E776B">
        <w:rPr>
          <w:sz w:val="22"/>
          <w:szCs w:val="22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B05B9" w:rsidRPr="000E776B" w:rsidRDefault="006B05B9" w:rsidP="006B05B9">
      <w:pPr>
        <w:pStyle w:val="a3"/>
        <w:numPr>
          <w:ilvl w:val="0"/>
          <w:numId w:val="3"/>
        </w:numPr>
        <w:ind w:left="900" w:hanging="540"/>
        <w:jc w:val="both"/>
        <w:rPr>
          <w:sz w:val="22"/>
          <w:szCs w:val="22"/>
        </w:rPr>
      </w:pPr>
      <w:r w:rsidRPr="000E776B">
        <w:rPr>
          <w:b/>
          <w:i/>
          <w:sz w:val="22"/>
          <w:szCs w:val="22"/>
        </w:rPr>
        <w:t xml:space="preserve">развитие </w:t>
      </w:r>
      <w:r w:rsidRPr="000E776B">
        <w:rPr>
          <w:sz w:val="22"/>
          <w:szCs w:val="22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B05B9" w:rsidRPr="000E776B" w:rsidRDefault="006B05B9" w:rsidP="006B05B9">
      <w:pPr>
        <w:pStyle w:val="a3"/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RPr="000E776B">
        <w:rPr>
          <w:b/>
          <w:i/>
          <w:sz w:val="22"/>
          <w:szCs w:val="22"/>
        </w:rPr>
        <w:t xml:space="preserve">воспитание </w:t>
      </w:r>
      <w:r w:rsidRPr="000E776B">
        <w:rPr>
          <w:sz w:val="22"/>
          <w:szCs w:val="22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6B05B9" w:rsidRPr="000E776B" w:rsidRDefault="006B05B9" w:rsidP="006B05B9">
      <w:pPr>
        <w:pStyle w:val="a3"/>
        <w:numPr>
          <w:ilvl w:val="0"/>
          <w:numId w:val="5"/>
        </w:numPr>
        <w:ind w:left="720" w:hanging="360"/>
        <w:jc w:val="both"/>
        <w:rPr>
          <w:sz w:val="22"/>
          <w:szCs w:val="22"/>
        </w:rPr>
      </w:pPr>
      <w:r w:rsidRPr="000E776B">
        <w:rPr>
          <w:b/>
          <w:sz w:val="22"/>
          <w:szCs w:val="22"/>
        </w:rPr>
        <w:t xml:space="preserve">применение полученных знаний и умений </w:t>
      </w:r>
      <w:r w:rsidRPr="000E776B">
        <w:rPr>
          <w:sz w:val="22"/>
          <w:szCs w:val="22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B05B9" w:rsidRPr="000E776B" w:rsidRDefault="006B05B9" w:rsidP="006B05B9">
      <w:pPr>
        <w:spacing w:after="0" w:line="240" w:lineRule="auto"/>
        <w:rPr>
          <w:rFonts w:ascii="Times New Roman" w:hAnsi="Times New Roman"/>
          <w:b/>
        </w:rPr>
      </w:pPr>
      <w:r w:rsidRPr="000E776B">
        <w:rPr>
          <w:rFonts w:ascii="Times New Roman" w:hAnsi="Times New Roman"/>
          <w:b/>
        </w:rPr>
        <w:t>Основные цели учебного курса:</w:t>
      </w:r>
      <w:r w:rsidRPr="000E776B">
        <w:rPr>
          <w:rFonts w:ascii="Times New Roman" w:hAnsi="Times New Roman"/>
        </w:rPr>
        <w:t xml:space="preserve">  формирование обобщённых  сведений о свойствах классов веществ -  металлов и неметаллов;  подробных  сведений о свойства щелочных и щелочноземельных металлов, алюминия и железа, </w:t>
      </w:r>
      <w:proofErr w:type="spellStart"/>
      <w:r w:rsidRPr="000E776B">
        <w:rPr>
          <w:rFonts w:ascii="Times New Roman" w:hAnsi="Times New Roman"/>
        </w:rPr>
        <w:t>халькогенов</w:t>
      </w:r>
      <w:proofErr w:type="spellEnd"/>
      <w:r w:rsidRPr="000E776B">
        <w:rPr>
          <w:rFonts w:ascii="Times New Roman" w:hAnsi="Times New Roman"/>
        </w:rPr>
        <w:t xml:space="preserve">  и галогенов.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</w:t>
      </w:r>
      <w:proofErr w:type="gramStart"/>
      <w:r w:rsidRPr="000E776B">
        <w:rPr>
          <w:rFonts w:ascii="Times New Roman" w:hAnsi="Times New Roman"/>
        </w:rPr>
        <w:t>в(</w:t>
      </w:r>
      <w:proofErr w:type="gramEnd"/>
      <w:r w:rsidRPr="000E776B">
        <w:rPr>
          <w:rFonts w:ascii="Times New Roman" w:hAnsi="Times New Roman"/>
        </w:rPr>
        <w:t xml:space="preserve">белков и углеводов). </w:t>
      </w:r>
    </w:p>
    <w:p w:rsidR="006B05B9" w:rsidRPr="000E776B" w:rsidRDefault="006B05B9" w:rsidP="006B05B9">
      <w:pPr>
        <w:spacing w:after="0" w:line="240" w:lineRule="auto"/>
        <w:jc w:val="both"/>
        <w:rPr>
          <w:rFonts w:ascii="Times New Roman" w:hAnsi="Times New Roman"/>
        </w:rPr>
      </w:pPr>
      <w:r w:rsidRPr="000E776B">
        <w:rPr>
          <w:rFonts w:ascii="Times New Roman" w:hAnsi="Times New Roman"/>
        </w:rPr>
        <w:t xml:space="preserve">Значительное место в содержании курса отводится химическому эксперименту. Он </w:t>
      </w:r>
      <w:proofErr w:type="gramStart"/>
      <w:r w:rsidRPr="000E776B">
        <w:rPr>
          <w:rFonts w:ascii="Times New Roman" w:hAnsi="Times New Roman"/>
        </w:rPr>
        <w:t>выполняет роль</w:t>
      </w:r>
      <w:proofErr w:type="gramEnd"/>
      <w:r w:rsidRPr="000E776B">
        <w:rPr>
          <w:rFonts w:ascii="Times New Roman" w:hAnsi="Times New Roman"/>
        </w:rPr>
        <w:t xml:space="preserve"> источника знаний, служит основой для выдвижения и проверки гипотез, средством закрепления знаний, умений и умений, методом контроля усвоения материала, сформированности умений и навыков. Химический эксперимент сочетается с другими средствами обучения, в том числе с аудиовизуальными, средствами новых информационных технологий.</w:t>
      </w:r>
    </w:p>
    <w:p w:rsidR="006B05B9" w:rsidRPr="000E776B" w:rsidRDefault="006B05B9" w:rsidP="006B05B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E776B">
        <w:rPr>
          <w:rFonts w:ascii="Times New Roman" w:hAnsi="Times New Roman"/>
        </w:rPr>
        <w:t xml:space="preserve">Программа направлена на формирование </w:t>
      </w:r>
      <w:proofErr w:type="spellStart"/>
      <w:r w:rsidRPr="000E776B">
        <w:rPr>
          <w:rFonts w:ascii="Times New Roman" w:hAnsi="Times New Roman"/>
        </w:rPr>
        <w:t>общеучебных</w:t>
      </w:r>
      <w:proofErr w:type="spellEnd"/>
      <w:r w:rsidRPr="000E776B">
        <w:rPr>
          <w:rFonts w:ascii="Times New Roman" w:hAnsi="Times New Roman"/>
        </w:rPr>
        <w:t xml:space="preserve"> умений и навыков:  учебно-управленческих, учебно-коммуникативных, учебно-информационных умений и навыков; информационных  компетентностей, компетентностей разрешения проблем,   способов деятельности: сравнение, сопоставление, ранжирование, анализ, синтез.</w:t>
      </w:r>
      <w:proofErr w:type="gramEnd"/>
    </w:p>
    <w:p w:rsidR="006B05B9" w:rsidRPr="000E776B" w:rsidRDefault="006B05B9" w:rsidP="006B05B9">
      <w:pPr>
        <w:spacing w:after="0" w:line="240" w:lineRule="auto"/>
        <w:rPr>
          <w:rFonts w:ascii="Times New Roman" w:hAnsi="Times New Roman"/>
        </w:rPr>
      </w:pPr>
      <w:r w:rsidRPr="000E776B">
        <w:rPr>
          <w:rFonts w:ascii="Times New Roman" w:hAnsi="Times New Roman"/>
          <w:b/>
        </w:rPr>
        <w:t>Формы организации обучения</w:t>
      </w:r>
      <w:r w:rsidRPr="000E776B">
        <w:rPr>
          <w:rFonts w:ascii="Times New Roman" w:hAnsi="Times New Roman"/>
        </w:rPr>
        <w:t>: индивидуальная, парная, групповая</w:t>
      </w:r>
    </w:p>
    <w:p w:rsidR="006B05B9" w:rsidRPr="000E776B" w:rsidRDefault="006B05B9" w:rsidP="006B05B9">
      <w:pPr>
        <w:spacing w:after="0" w:line="240" w:lineRule="auto"/>
        <w:rPr>
          <w:rFonts w:ascii="Times New Roman" w:hAnsi="Times New Roman"/>
        </w:rPr>
      </w:pPr>
      <w:r w:rsidRPr="000E776B">
        <w:rPr>
          <w:rFonts w:ascii="Times New Roman" w:hAnsi="Times New Roman"/>
          <w:b/>
        </w:rPr>
        <w:t xml:space="preserve"> Методы обучения: </w:t>
      </w:r>
    </w:p>
    <w:p w:rsidR="006B05B9" w:rsidRPr="000E776B" w:rsidRDefault="006B05B9" w:rsidP="006B05B9">
      <w:pPr>
        <w:spacing w:after="0"/>
        <w:rPr>
          <w:rFonts w:ascii="Times New Roman" w:hAnsi="Times New Roman"/>
        </w:rPr>
      </w:pPr>
      <w:r w:rsidRPr="000E776B">
        <w:rPr>
          <w:rFonts w:ascii="Times New Roman" w:hAnsi="Times New Roman"/>
        </w:rPr>
        <w:t xml:space="preserve">-По источнику знаний: </w:t>
      </w:r>
      <w:proofErr w:type="gramStart"/>
      <w:r w:rsidRPr="000E776B">
        <w:rPr>
          <w:rFonts w:ascii="Times New Roman" w:hAnsi="Times New Roman"/>
        </w:rPr>
        <w:t>словесные</w:t>
      </w:r>
      <w:proofErr w:type="gramEnd"/>
      <w:r w:rsidRPr="000E776B">
        <w:rPr>
          <w:rFonts w:ascii="Times New Roman" w:hAnsi="Times New Roman"/>
        </w:rPr>
        <w:t xml:space="preserve">, наглядные, практические; </w:t>
      </w:r>
    </w:p>
    <w:p w:rsidR="006B05B9" w:rsidRPr="000E776B" w:rsidRDefault="006B05B9" w:rsidP="006B05B9">
      <w:pPr>
        <w:rPr>
          <w:rFonts w:ascii="Times New Roman" w:hAnsi="Times New Roman"/>
        </w:rPr>
      </w:pPr>
      <w:r w:rsidRPr="000E776B">
        <w:rPr>
          <w:rFonts w:ascii="Times New Roman" w:hAnsi="Times New Roman"/>
        </w:rPr>
        <w:t xml:space="preserve">-По уровню познавательной активности: </w:t>
      </w:r>
      <w:proofErr w:type="gramStart"/>
      <w:r w:rsidRPr="000E776B">
        <w:rPr>
          <w:rFonts w:ascii="Times New Roman" w:hAnsi="Times New Roman"/>
        </w:rPr>
        <w:t>проблемный</w:t>
      </w:r>
      <w:proofErr w:type="gramEnd"/>
      <w:r w:rsidRPr="000E776B">
        <w:rPr>
          <w:rFonts w:ascii="Times New Roman" w:hAnsi="Times New Roman"/>
        </w:rPr>
        <w:t>, частично-поисковый, объяснительно-иллюстративный;</w:t>
      </w:r>
    </w:p>
    <w:p w:rsidR="006B05B9" w:rsidRPr="000E776B" w:rsidRDefault="006B05B9" w:rsidP="006B05B9">
      <w:pPr>
        <w:spacing w:after="0" w:line="240" w:lineRule="auto"/>
        <w:rPr>
          <w:rFonts w:ascii="Times New Roman" w:hAnsi="Times New Roman"/>
        </w:rPr>
      </w:pPr>
      <w:r w:rsidRPr="000E776B">
        <w:rPr>
          <w:rFonts w:ascii="Times New Roman" w:hAnsi="Times New Roman"/>
          <w:b/>
        </w:rPr>
        <w:lastRenderedPageBreak/>
        <w:t>Технологии обучения</w:t>
      </w:r>
      <w:r w:rsidRPr="000E776B">
        <w:rPr>
          <w:rFonts w:ascii="Times New Roman" w:hAnsi="Times New Roman"/>
        </w:rPr>
        <w:t xml:space="preserve">: </w:t>
      </w:r>
      <w:proofErr w:type="gramStart"/>
      <w:r w:rsidRPr="000E776B">
        <w:rPr>
          <w:rFonts w:ascii="Times New Roman" w:hAnsi="Times New Roman"/>
        </w:rPr>
        <w:t>личностно-ориентированная</w:t>
      </w:r>
      <w:proofErr w:type="gramEnd"/>
      <w:r w:rsidRPr="000E776B">
        <w:rPr>
          <w:rFonts w:ascii="Times New Roman" w:hAnsi="Times New Roman"/>
        </w:rPr>
        <w:t xml:space="preserve">, </w:t>
      </w:r>
      <w:proofErr w:type="spellStart"/>
      <w:r w:rsidRPr="000E776B">
        <w:rPr>
          <w:rFonts w:ascii="Times New Roman" w:hAnsi="Times New Roman"/>
        </w:rPr>
        <w:t>разноуровневой</w:t>
      </w:r>
      <w:proofErr w:type="spellEnd"/>
      <w:r w:rsidRPr="000E776B">
        <w:rPr>
          <w:rFonts w:ascii="Times New Roman" w:hAnsi="Times New Roman"/>
        </w:rPr>
        <w:t xml:space="preserve"> дифференциации, ИКТ.</w:t>
      </w:r>
    </w:p>
    <w:p w:rsidR="006B05B9" w:rsidRPr="000E776B" w:rsidRDefault="006B05B9" w:rsidP="006B05B9">
      <w:pPr>
        <w:pStyle w:val="a3"/>
        <w:jc w:val="both"/>
        <w:rPr>
          <w:b/>
          <w:sz w:val="22"/>
          <w:szCs w:val="22"/>
        </w:rPr>
      </w:pPr>
      <w:r w:rsidRPr="000E776B">
        <w:rPr>
          <w:b/>
          <w:sz w:val="22"/>
          <w:szCs w:val="22"/>
        </w:rPr>
        <w:t>В авторскую программу внесены следующие изменения:</w:t>
      </w:r>
    </w:p>
    <w:p w:rsidR="006B05B9" w:rsidRPr="000E776B" w:rsidRDefault="006B05B9" w:rsidP="006B05B9">
      <w:pPr>
        <w:pStyle w:val="a3"/>
        <w:jc w:val="both"/>
        <w:rPr>
          <w:sz w:val="22"/>
          <w:szCs w:val="22"/>
        </w:rPr>
      </w:pPr>
      <w:r w:rsidRPr="000E776B">
        <w:rPr>
          <w:sz w:val="22"/>
          <w:szCs w:val="22"/>
        </w:rPr>
        <w:t xml:space="preserve"> Из авторской программы исключена часть учебного материала, который отсутствует в обязательном минимуме содержания основных образовательных программ для основной школы, также исключены некоторые демонстрационные </w:t>
      </w:r>
      <w:proofErr w:type="gramStart"/>
      <w:r w:rsidRPr="000E776B">
        <w:rPr>
          <w:sz w:val="22"/>
          <w:szCs w:val="22"/>
        </w:rPr>
        <w:t>опыты</w:t>
      </w:r>
      <w:proofErr w:type="gramEnd"/>
      <w:r w:rsidRPr="000E776B">
        <w:rPr>
          <w:sz w:val="22"/>
          <w:szCs w:val="22"/>
        </w:rPr>
        <w:t xml:space="preserve"> и лабораторные работы из-за недостатка времени на их выполнение при 2 часах в неделю, так как авторская программа предусматривает 2/3 часа в неделю.</w:t>
      </w:r>
    </w:p>
    <w:p w:rsidR="006B05B9" w:rsidRDefault="006B05B9" w:rsidP="006B05B9">
      <w:pPr>
        <w:spacing w:after="0"/>
        <w:jc w:val="center"/>
        <w:rPr>
          <w:b/>
        </w:rPr>
      </w:pPr>
    </w:p>
    <w:p w:rsidR="006B05B9" w:rsidRDefault="006B05B9" w:rsidP="006B05B9">
      <w:pPr>
        <w:spacing w:after="0"/>
        <w:jc w:val="center"/>
        <w:rPr>
          <w:b/>
        </w:rPr>
      </w:pPr>
    </w:p>
    <w:p w:rsidR="006B05B9" w:rsidRDefault="006B05B9" w:rsidP="006B05B9">
      <w:pPr>
        <w:spacing w:after="0"/>
        <w:jc w:val="center"/>
        <w:rPr>
          <w:b/>
        </w:rPr>
      </w:pPr>
    </w:p>
    <w:p w:rsidR="006B05B9" w:rsidRDefault="006B05B9" w:rsidP="006B05B9">
      <w:pPr>
        <w:spacing w:after="0"/>
        <w:jc w:val="center"/>
        <w:rPr>
          <w:b/>
        </w:rPr>
      </w:pPr>
    </w:p>
    <w:p w:rsidR="006B05B9" w:rsidRDefault="006B05B9" w:rsidP="006B05B9">
      <w:pPr>
        <w:spacing w:after="0"/>
        <w:jc w:val="center"/>
        <w:rPr>
          <w:b/>
        </w:rPr>
      </w:pPr>
    </w:p>
    <w:p w:rsidR="006B05B9" w:rsidRDefault="006B05B9" w:rsidP="006B05B9">
      <w:pPr>
        <w:spacing w:after="0"/>
        <w:jc w:val="center"/>
        <w:rPr>
          <w:b/>
        </w:rPr>
      </w:pPr>
    </w:p>
    <w:p w:rsidR="006B05B9" w:rsidRDefault="006B05B9" w:rsidP="006B05B9">
      <w:pPr>
        <w:spacing w:after="0"/>
        <w:jc w:val="center"/>
        <w:rPr>
          <w:b/>
        </w:rPr>
      </w:pPr>
    </w:p>
    <w:p w:rsidR="006B05B9" w:rsidRDefault="006B05B9" w:rsidP="006B05B9">
      <w:pPr>
        <w:spacing w:after="0"/>
        <w:jc w:val="center"/>
        <w:rPr>
          <w:b/>
        </w:rPr>
      </w:pPr>
    </w:p>
    <w:p w:rsidR="006B05B9" w:rsidRDefault="006B05B9" w:rsidP="006B05B9">
      <w:pPr>
        <w:spacing w:after="0"/>
        <w:jc w:val="center"/>
        <w:rPr>
          <w:b/>
        </w:rPr>
      </w:pPr>
    </w:p>
    <w:p w:rsidR="007005C7" w:rsidRDefault="007005C7"/>
    <w:sectPr w:rsidR="007005C7" w:rsidSect="006B0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5B9"/>
    <w:rsid w:val="006B05B9"/>
    <w:rsid w:val="0070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5B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B05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0"/>
    <w:rsid w:val="006B05B9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a0"/>
    <w:rsid w:val="006B05B9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basedOn w:val="a0"/>
    <w:rsid w:val="006B05B9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a0"/>
    <w:rsid w:val="006B05B9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2019-04-25T10:38:00Z</dcterms:created>
  <dcterms:modified xsi:type="dcterms:W3CDTF">2019-04-25T10:39:00Z</dcterms:modified>
</cp:coreProperties>
</file>