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8B" w:rsidRPr="00BE5624" w:rsidRDefault="006B488B" w:rsidP="006B488B">
      <w:pPr>
        <w:pStyle w:val="a5"/>
        <w:ind w:firstLine="708"/>
        <w:jc w:val="both"/>
        <w:rPr>
          <w:sz w:val="30"/>
          <w:szCs w:val="30"/>
        </w:rPr>
      </w:pPr>
    </w:p>
    <w:p w:rsidR="006B488B" w:rsidRPr="00BE5624" w:rsidRDefault="006B488B" w:rsidP="006B488B">
      <w:pPr>
        <w:pStyle w:val="a5"/>
        <w:ind w:firstLine="708"/>
        <w:jc w:val="both"/>
        <w:rPr>
          <w:iCs/>
          <w:sz w:val="30"/>
          <w:szCs w:val="30"/>
        </w:rPr>
      </w:pPr>
      <w:proofErr w:type="gramStart"/>
      <w:r w:rsidRPr="00BE5624">
        <w:rPr>
          <w:sz w:val="30"/>
          <w:szCs w:val="30"/>
        </w:rPr>
        <w:t>Рабочая программа по предмету «Русский язык»</w:t>
      </w:r>
      <w:r>
        <w:rPr>
          <w:sz w:val="30"/>
          <w:szCs w:val="30"/>
        </w:rPr>
        <w:t xml:space="preserve">  </w:t>
      </w:r>
      <w:r w:rsidRPr="006E4A7F">
        <w:rPr>
          <w:sz w:val="30"/>
          <w:szCs w:val="30"/>
        </w:rPr>
        <w:t>(предметная</w:t>
      </w:r>
      <w:proofErr w:type="gramEnd"/>
      <w:r w:rsidRPr="006E4A7F">
        <w:rPr>
          <w:sz w:val="30"/>
          <w:szCs w:val="30"/>
        </w:rPr>
        <w:t xml:space="preserve"> </w:t>
      </w:r>
      <w:proofErr w:type="gramStart"/>
      <w:r w:rsidRPr="006E4A7F">
        <w:rPr>
          <w:sz w:val="30"/>
          <w:szCs w:val="30"/>
        </w:rPr>
        <w:t>область «</w:t>
      </w:r>
      <w:r>
        <w:rPr>
          <w:sz w:val="30"/>
          <w:szCs w:val="30"/>
        </w:rPr>
        <w:t>Русский язык и литература</w:t>
      </w:r>
      <w:bookmarkStart w:id="0" w:name="_GoBack"/>
      <w:bookmarkEnd w:id="0"/>
      <w:r w:rsidRPr="006E4A7F">
        <w:rPr>
          <w:sz w:val="30"/>
          <w:szCs w:val="30"/>
        </w:rPr>
        <w:t>»)</w:t>
      </w:r>
      <w:r w:rsidRPr="00BE5624">
        <w:rPr>
          <w:sz w:val="30"/>
          <w:szCs w:val="30"/>
        </w:rPr>
        <w:t xml:space="preserve"> для 8класса</w:t>
      </w:r>
      <w:r>
        <w:rPr>
          <w:sz w:val="30"/>
          <w:szCs w:val="30"/>
        </w:rPr>
        <w:t xml:space="preserve"> </w:t>
      </w:r>
      <w:r w:rsidRPr="00BE5624">
        <w:rPr>
          <w:sz w:val="30"/>
          <w:szCs w:val="30"/>
        </w:rPr>
        <w:t>(базовый уровень) составлена</w:t>
      </w:r>
      <w:r>
        <w:rPr>
          <w:sz w:val="30"/>
          <w:szCs w:val="30"/>
        </w:rPr>
        <w:t xml:space="preserve"> </w:t>
      </w:r>
      <w:r w:rsidRPr="00BE5624">
        <w:rPr>
          <w:sz w:val="30"/>
          <w:szCs w:val="30"/>
        </w:rPr>
        <w:t xml:space="preserve">в соответствии с </w:t>
      </w:r>
      <w:r w:rsidRPr="00BE5624">
        <w:rPr>
          <w:iCs/>
          <w:sz w:val="30"/>
          <w:szCs w:val="30"/>
        </w:rPr>
        <w:t>Федеральным</w:t>
      </w:r>
      <w:r>
        <w:rPr>
          <w:iCs/>
          <w:sz w:val="30"/>
          <w:szCs w:val="30"/>
        </w:rPr>
        <w:t xml:space="preserve"> </w:t>
      </w:r>
      <w:r w:rsidRPr="00BE5624">
        <w:rPr>
          <w:iCs/>
          <w:sz w:val="30"/>
          <w:szCs w:val="30"/>
        </w:rPr>
        <w:t xml:space="preserve">государственным образовательным стандартом </w:t>
      </w:r>
      <w:r w:rsidRPr="00BE5624">
        <w:rPr>
          <w:sz w:val="30"/>
          <w:szCs w:val="30"/>
        </w:rPr>
        <w:t>основного</w:t>
      </w:r>
      <w:r w:rsidRPr="00BE5624">
        <w:rPr>
          <w:iCs/>
          <w:sz w:val="30"/>
          <w:szCs w:val="30"/>
        </w:rPr>
        <w:t xml:space="preserve"> общего образования, на основе требований к результатам освоения основной образовательной программы основного общего образования и с учетом примерной программы по русскому языку для 5-9 классов (основное общее образование), </w:t>
      </w:r>
      <w:r w:rsidRPr="00BE5624">
        <w:rPr>
          <w:rFonts w:eastAsia="Arial Unicode MS"/>
          <w:sz w:val="30"/>
          <w:szCs w:val="30"/>
        </w:rPr>
        <w:t xml:space="preserve">утвержденной Министерством образования и науки РФ, </w:t>
      </w:r>
      <w:r w:rsidRPr="00BE5624">
        <w:rPr>
          <w:sz w:val="30"/>
          <w:szCs w:val="30"/>
        </w:rPr>
        <w:t>и программы по русскому языку к учебнику для</w:t>
      </w:r>
      <w:proofErr w:type="gramEnd"/>
      <w:r w:rsidRPr="00BE5624">
        <w:rPr>
          <w:sz w:val="30"/>
          <w:szCs w:val="30"/>
        </w:rPr>
        <w:t xml:space="preserve"> </w:t>
      </w:r>
      <w:proofErr w:type="gramStart"/>
      <w:r w:rsidRPr="00BE5624">
        <w:rPr>
          <w:sz w:val="30"/>
          <w:szCs w:val="30"/>
        </w:rPr>
        <w:t>8 класса общеобразовательной школы (Русский язык.</w:t>
      </w:r>
      <w:proofErr w:type="gramEnd"/>
      <w:r w:rsidRPr="00BE5624">
        <w:rPr>
          <w:sz w:val="30"/>
          <w:szCs w:val="30"/>
        </w:rPr>
        <w:t xml:space="preserve"> Рабочие программы. Предметная линия учебников Т.А. </w:t>
      </w:r>
      <w:proofErr w:type="spellStart"/>
      <w:r w:rsidRPr="00BE5624">
        <w:rPr>
          <w:sz w:val="30"/>
          <w:szCs w:val="30"/>
        </w:rPr>
        <w:t>Ладыженской</w:t>
      </w:r>
      <w:proofErr w:type="spellEnd"/>
      <w:r w:rsidRPr="00BE5624">
        <w:rPr>
          <w:sz w:val="30"/>
          <w:szCs w:val="30"/>
        </w:rPr>
        <w:t xml:space="preserve">, М.Т. Баранова, Л.А. </w:t>
      </w:r>
      <w:proofErr w:type="spellStart"/>
      <w:r w:rsidRPr="00BE5624">
        <w:rPr>
          <w:sz w:val="30"/>
          <w:szCs w:val="30"/>
        </w:rPr>
        <w:t>Тростенцовой</w:t>
      </w:r>
      <w:proofErr w:type="spellEnd"/>
      <w:r w:rsidRPr="00BE5624">
        <w:rPr>
          <w:sz w:val="30"/>
          <w:szCs w:val="30"/>
        </w:rPr>
        <w:t xml:space="preserve">. 5-9 </w:t>
      </w:r>
      <w:proofErr w:type="spellStart"/>
      <w:r w:rsidRPr="00BE5624">
        <w:rPr>
          <w:sz w:val="30"/>
          <w:szCs w:val="30"/>
        </w:rPr>
        <w:t>классы</w:t>
      </w:r>
      <w:proofErr w:type="gramStart"/>
      <w:r w:rsidRPr="00BE5624">
        <w:rPr>
          <w:sz w:val="30"/>
          <w:szCs w:val="30"/>
        </w:rPr>
        <w:t>.М</w:t>
      </w:r>
      <w:proofErr w:type="spellEnd"/>
      <w:proofErr w:type="gramEnd"/>
      <w:r w:rsidRPr="00BE5624">
        <w:rPr>
          <w:sz w:val="30"/>
          <w:szCs w:val="30"/>
        </w:rPr>
        <w:t xml:space="preserve">.: Просвещение, 2012). </w:t>
      </w:r>
    </w:p>
    <w:p w:rsidR="006B488B" w:rsidRPr="00BE5624" w:rsidRDefault="006B488B" w:rsidP="006B488B">
      <w:pPr>
        <w:pStyle w:val="Default"/>
        <w:ind w:firstLine="709"/>
        <w:jc w:val="both"/>
        <w:rPr>
          <w:rFonts w:ascii="Times New Roman" w:hAnsi="Times New Roman" w:cs="Times New Roman"/>
          <w:sz w:val="30"/>
          <w:szCs w:val="30"/>
        </w:rPr>
      </w:pPr>
      <w:r w:rsidRPr="00BE5624">
        <w:rPr>
          <w:rFonts w:ascii="Times New Roman" w:eastAsia="Arial Unicode MS" w:hAnsi="Times New Roman" w:cs="Times New Roman"/>
          <w:sz w:val="30"/>
          <w:szCs w:val="30"/>
        </w:rPr>
        <w:t xml:space="preserve">Рабочая программа составлена в рамках УМК по русскому языку </w:t>
      </w:r>
      <w:r w:rsidRPr="00BE5624">
        <w:rPr>
          <w:rFonts w:ascii="Times New Roman" w:hAnsi="Times New Roman" w:cs="Times New Roman"/>
          <w:sz w:val="30"/>
          <w:szCs w:val="30"/>
        </w:rPr>
        <w:t>линии непрерывного образования «Школа России»</w:t>
      </w:r>
      <w:r>
        <w:rPr>
          <w:rFonts w:ascii="Times New Roman" w:hAnsi="Times New Roman" w:cs="Times New Roman"/>
          <w:sz w:val="30"/>
          <w:szCs w:val="30"/>
        </w:rPr>
        <w:t xml:space="preserve"> </w:t>
      </w:r>
      <w:r w:rsidRPr="00BE5624">
        <w:rPr>
          <w:rFonts w:ascii="Times New Roman" w:eastAsia="Arial Unicode MS" w:hAnsi="Times New Roman" w:cs="Times New Roman"/>
          <w:sz w:val="30"/>
          <w:szCs w:val="30"/>
        </w:rPr>
        <w:t xml:space="preserve">издательства «Просвещение» (под ред. Н.М. </w:t>
      </w:r>
      <w:proofErr w:type="spellStart"/>
      <w:r w:rsidRPr="00BE5624">
        <w:rPr>
          <w:rFonts w:ascii="Times New Roman" w:eastAsia="Arial Unicode MS" w:hAnsi="Times New Roman" w:cs="Times New Roman"/>
          <w:sz w:val="30"/>
          <w:szCs w:val="30"/>
        </w:rPr>
        <w:t>Шанского</w:t>
      </w:r>
      <w:proofErr w:type="spellEnd"/>
      <w:r w:rsidRPr="00BE5624">
        <w:rPr>
          <w:rFonts w:ascii="Times New Roman" w:eastAsia="Arial Unicode MS" w:hAnsi="Times New Roman" w:cs="Times New Roman"/>
          <w:sz w:val="30"/>
          <w:szCs w:val="30"/>
        </w:rPr>
        <w:t xml:space="preserve">, </w:t>
      </w:r>
      <w:proofErr w:type="spellStart"/>
      <w:r w:rsidRPr="00BE5624">
        <w:rPr>
          <w:rFonts w:ascii="Times New Roman" w:eastAsia="Arial Unicode MS" w:hAnsi="Times New Roman" w:cs="Times New Roman"/>
          <w:sz w:val="30"/>
          <w:szCs w:val="30"/>
        </w:rPr>
        <w:t>авторы</w:t>
      </w:r>
      <w:proofErr w:type="gramStart"/>
      <w:r w:rsidRPr="00BE5624">
        <w:rPr>
          <w:rFonts w:ascii="Times New Roman" w:eastAsia="Arial Unicode MS" w:hAnsi="Times New Roman" w:cs="Times New Roman"/>
          <w:sz w:val="30"/>
          <w:szCs w:val="30"/>
        </w:rPr>
        <w:t>:</w:t>
      </w:r>
      <w:r w:rsidRPr="00BE5624">
        <w:rPr>
          <w:rFonts w:ascii="Times New Roman" w:hAnsi="Times New Roman" w:cs="Times New Roman"/>
          <w:sz w:val="30"/>
          <w:szCs w:val="30"/>
        </w:rPr>
        <w:t>Т</w:t>
      </w:r>
      <w:proofErr w:type="gramEnd"/>
      <w:r w:rsidRPr="00BE5624">
        <w:rPr>
          <w:rFonts w:ascii="Times New Roman" w:hAnsi="Times New Roman" w:cs="Times New Roman"/>
          <w:sz w:val="30"/>
          <w:szCs w:val="30"/>
        </w:rPr>
        <w:t>.А</w:t>
      </w:r>
      <w:proofErr w:type="spellEnd"/>
      <w:r w:rsidRPr="00BE5624">
        <w:rPr>
          <w:rFonts w:ascii="Times New Roman" w:hAnsi="Times New Roman" w:cs="Times New Roman"/>
          <w:sz w:val="30"/>
          <w:szCs w:val="30"/>
        </w:rPr>
        <w:t xml:space="preserve">. </w:t>
      </w:r>
      <w:proofErr w:type="spellStart"/>
      <w:r w:rsidRPr="00BE5624">
        <w:rPr>
          <w:rFonts w:ascii="Times New Roman" w:hAnsi="Times New Roman" w:cs="Times New Roman"/>
          <w:sz w:val="30"/>
          <w:szCs w:val="30"/>
        </w:rPr>
        <w:t>Ладыженская</w:t>
      </w:r>
      <w:proofErr w:type="spellEnd"/>
      <w:r w:rsidRPr="00BE5624">
        <w:rPr>
          <w:rFonts w:ascii="Times New Roman" w:hAnsi="Times New Roman" w:cs="Times New Roman"/>
          <w:sz w:val="30"/>
          <w:szCs w:val="30"/>
        </w:rPr>
        <w:t xml:space="preserve">, М.Т. Баранов, Л.А. </w:t>
      </w:r>
      <w:proofErr w:type="spellStart"/>
      <w:r w:rsidRPr="00BE5624">
        <w:rPr>
          <w:rFonts w:ascii="Times New Roman" w:hAnsi="Times New Roman" w:cs="Times New Roman"/>
          <w:sz w:val="30"/>
          <w:szCs w:val="30"/>
        </w:rPr>
        <w:t>Тростенцова</w:t>
      </w:r>
      <w:proofErr w:type="spellEnd"/>
      <w:r w:rsidRPr="00BE5624">
        <w:rPr>
          <w:rFonts w:ascii="Times New Roman" w:hAnsi="Times New Roman" w:cs="Times New Roman"/>
          <w:sz w:val="30"/>
          <w:szCs w:val="30"/>
        </w:rPr>
        <w:t xml:space="preserve"> и др.)</w:t>
      </w:r>
      <w:r>
        <w:rPr>
          <w:rFonts w:ascii="Times New Roman" w:hAnsi="Times New Roman" w:cs="Times New Roman"/>
          <w:sz w:val="30"/>
          <w:szCs w:val="30"/>
        </w:rPr>
        <w:t>.</w:t>
      </w:r>
    </w:p>
    <w:p w:rsidR="006B488B" w:rsidRPr="00BE5624" w:rsidRDefault="006B488B" w:rsidP="006B488B">
      <w:pPr>
        <w:tabs>
          <w:tab w:val="left" w:pos="0"/>
          <w:tab w:val="left" w:pos="1134"/>
        </w:tabs>
        <w:spacing w:after="0" w:line="240" w:lineRule="auto"/>
        <w:jc w:val="both"/>
        <w:rPr>
          <w:rFonts w:ascii="Times New Roman" w:eastAsia="Times New Roman" w:hAnsi="Times New Roman" w:cs="Times New Roman"/>
          <w:sz w:val="30"/>
          <w:szCs w:val="30"/>
        </w:rPr>
      </w:pPr>
    </w:p>
    <w:p w:rsidR="006B488B" w:rsidRPr="00BE5624" w:rsidRDefault="006B488B" w:rsidP="006B488B">
      <w:pPr>
        <w:tabs>
          <w:tab w:val="left" w:pos="0"/>
          <w:tab w:val="left" w:pos="1134"/>
        </w:tabs>
        <w:spacing w:after="0" w:line="240" w:lineRule="auto"/>
        <w:jc w:val="both"/>
        <w:rPr>
          <w:rFonts w:ascii="Times New Roman" w:eastAsia="Times New Roman" w:hAnsi="Times New Roman" w:cs="Times New Roman"/>
          <w:sz w:val="30"/>
          <w:szCs w:val="30"/>
        </w:rPr>
      </w:pPr>
    </w:p>
    <w:p w:rsidR="006B488B" w:rsidRPr="00BE5624" w:rsidRDefault="006B488B" w:rsidP="006B488B">
      <w:pPr>
        <w:pStyle w:val="1"/>
        <w:ind w:firstLine="0"/>
        <w:jc w:val="center"/>
      </w:pPr>
      <w:bookmarkStart w:id="1" w:name="_Toc434833754"/>
      <w:bookmarkStart w:id="2" w:name="_Toc484510811"/>
      <w:r w:rsidRPr="00BE5624">
        <w:t>1. Планируемые результаты освоения учебного предмета «Русский язык» в 8 классе</w:t>
      </w:r>
      <w:bookmarkEnd w:id="1"/>
      <w:bookmarkEnd w:id="2"/>
    </w:p>
    <w:p w:rsidR="006B488B" w:rsidRPr="00BE5624" w:rsidRDefault="006B488B" w:rsidP="006B488B">
      <w:pPr>
        <w:tabs>
          <w:tab w:val="left" w:pos="0"/>
          <w:tab w:val="left" w:pos="1134"/>
        </w:tabs>
        <w:spacing w:after="0" w:line="240" w:lineRule="auto"/>
        <w:ind w:firstLine="709"/>
        <w:jc w:val="both"/>
        <w:rPr>
          <w:rFonts w:ascii="Times New Roman" w:eastAsia="Times New Roman" w:hAnsi="Times New Roman" w:cs="Times New Roman"/>
          <w:b/>
          <w:sz w:val="30"/>
          <w:szCs w:val="30"/>
        </w:rPr>
      </w:pPr>
    </w:p>
    <w:p w:rsidR="006B488B" w:rsidRPr="00BE5624" w:rsidRDefault="006B488B" w:rsidP="006B488B">
      <w:pPr>
        <w:tabs>
          <w:tab w:val="left" w:pos="993"/>
        </w:tabs>
        <w:spacing w:after="0" w:line="240" w:lineRule="auto"/>
        <w:ind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Ученик, окончивший 8 класс, </w:t>
      </w:r>
      <w:r w:rsidRPr="00BE5624">
        <w:rPr>
          <w:rFonts w:ascii="Times New Roman" w:eastAsia="Times New Roman" w:hAnsi="Times New Roman" w:cs="Times New Roman"/>
          <w:i/>
          <w:sz w:val="30"/>
          <w:szCs w:val="30"/>
        </w:rPr>
        <w:t>научится</w:t>
      </w:r>
      <w:r w:rsidRPr="00BE5624">
        <w:rPr>
          <w:rFonts w:ascii="Times New Roman" w:eastAsia="Times New Roman" w:hAnsi="Times New Roman" w:cs="Times New Roman"/>
          <w:sz w:val="30"/>
          <w:szCs w:val="30"/>
        </w:rPr>
        <w:t>:</w:t>
      </w:r>
    </w:p>
    <w:p w:rsidR="006B488B" w:rsidRPr="00BE5624" w:rsidRDefault="006B488B" w:rsidP="006B488B">
      <w:pPr>
        <w:tabs>
          <w:tab w:val="left" w:pos="851"/>
        </w:tabs>
        <w:spacing w:after="0" w:line="240" w:lineRule="auto"/>
        <w:ind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b/>
          <w:sz w:val="30"/>
          <w:szCs w:val="30"/>
        </w:rPr>
        <w:t>Личностные результаты:</w:t>
      </w:r>
    </w:p>
    <w:p w:rsidR="006B488B" w:rsidRPr="00BE5624" w:rsidRDefault="006B488B" w:rsidP="006B488B">
      <w:pPr>
        <w:numPr>
          <w:ilvl w:val="0"/>
          <w:numId w:val="1"/>
        </w:numPr>
        <w:tabs>
          <w:tab w:val="left" w:pos="851"/>
        </w:tabs>
        <w:spacing w:after="0" w:line="240" w:lineRule="auto"/>
        <w:ind w:left="0"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iCs/>
          <w:sz w:val="30"/>
          <w:szCs w:val="30"/>
        </w:rPr>
        <w:t>владеть монологической и диалогической формами речи;</w:t>
      </w:r>
    </w:p>
    <w:p w:rsidR="006B488B" w:rsidRPr="00BE5624" w:rsidRDefault="006B488B" w:rsidP="006B488B">
      <w:pPr>
        <w:numPr>
          <w:ilvl w:val="0"/>
          <w:numId w:val="1"/>
        </w:numPr>
        <w:tabs>
          <w:tab w:val="left" w:pos="851"/>
        </w:tabs>
        <w:spacing w:after="0" w:line="240" w:lineRule="auto"/>
        <w:ind w:left="0"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iCs/>
          <w:sz w:val="30"/>
          <w:szCs w:val="30"/>
        </w:rPr>
        <w:t>перефразировать мысль, выбирать и использовать выразительные средства и знаковые системы (текст, таблица, схема, аудиовизуальный ряд и др.) в соответствии с коммуникативной задачей;</w:t>
      </w:r>
    </w:p>
    <w:p w:rsidR="006B488B" w:rsidRPr="00BE5624" w:rsidRDefault="006B488B" w:rsidP="006B488B">
      <w:pPr>
        <w:numPr>
          <w:ilvl w:val="0"/>
          <w:numId w:val="1"/>
        </w:numPr>
        <w:tabs>
          <w:tab w:val="left" w:pos="851"/>
        </w:tabs>
        <w:spacing w:after="0" w:line="240" w:lineRule="auto"/>
        <w:ind w:left="0"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iCs/>
          <w:sz w:val="30"/>
          <w:szCs w:val="30"/>
        </w:rPr>
        <w:t>проявлять готовность к межличностному и межкультурному общению, сотрудничеству;</w:t>
      </w:r>
    </w:p>
    <w:p w:rsidR="006B488B" w:rsidRPr="00BE5624" w:rsidRDefault="006B488B" w:rsidP="006B488B">
      <w:pPr>
        <w:numPr>
          <w:ilvl w:val="0"/>
          <w:numId w:val="1"/>
        </w:numPr>
        <w:tabs>
          <w:tab w:val="left" w:pos="851"/>
        </w:tabs>
        <w:spacing w:after="0" w:line="240" w:lineRule="auto"/>
        <w:ind w:left="0"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iCs/>
          <w:sz w:val="30"/>
          <w:szCs w:val="30"/>
        </w:rPr>
        <w:t>самостоятельно организовывать учебную деятельность, владеть навыками контроля и оценки деятельности, осознанно определять сферы своих интересов и возможностей.</w:t>
      </w:r>
    </w:p>
    <w:p w:rsidR="006B488B" w:rsidRPr="00BE5624" w:rsidRDefault="006B488B" w:rsidP="006B488B">
      <w:pPr>
        <w:tabs>
          <w:tab w:val="left" w:pos="851"/>
        </w:tabs>
        <w:spacing w:after="0" w:line="240" w:lineRule="auto"/>
        <w:ind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b/>
          <w:sz w:val="30"/>
          <w:szCs w:val="30"/>
        </w:rPr>
        <w:t>Метапредметные результаты:</w:t>
      </w:r>
    </w:p>
    <w:p w:rsidR="006B488B" w:rsidRPr="00BE5624" w:rsidRDefault="006B488B" w:rsidP="006B488B">
      <w:pPr>
        <w:numPr>
          <w:ilvl w:val="0"/>
          <w:numId w:val="2"/>
        </w:numPr>
        <w:tabs>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владеть читательскими умениями, достаточными для продуктивной самостоятельной работы с литературой разных стилей и жанров;</w:t>
      </w:r>
    </w:p>
    <w:p w:rsidR="006B488B" w:rsidRPr="00BE5624" w:rsidRDefault="006B488B" w:rsidP="006B488B">
      <w:pPr>
        <w:numPr>
          <w:ilvl w:val="0"/>
          <w:numId w:val="2"/>
        </w:numPr>
        <w:tabs>
          <w:tab w:val="left" w:pos="851"/>
        </w:tabs>
        <w:spacing w:after="0" w:line="240" w:lineRule="auto"/>
        <w:ind w:left="0" w:firstLine="567"/>
        <w:jc w:val="both"/>
        <w:rPr>
          <w:rFonts w:ascii="Times New Roman" w:eastAsia="Times New Roman" w:hAnsi="Times New Roman" w:cs="Times New Roman"/>
          <w:b/>
          <w:bCs/>
          <w:sz w:val="30"/>
          <w:szCs w:val="30"/>
        </w:rPr>
      </w:pPr>
      <w:r w:rsidRPr="00BE5624">
        <w:rPr>
          <w:rFonts w:ascii="Times New Roman" w:eastAsia="Times New Roman" w:hAnsi="Times New Roman" w:cs="Times New Roman"/>
          <w:iCs/>
          <w:sz w:val="30"/>
          <w:szCs w:val="30"/>
        </w:rPr>
        <w:t xml:space="preserve">передавать содержание </w:t>
      </w:r>
      <w:proofErr w:type="gramStart"/>
      <w:r w:rsidRPr="00BE5624">
        <w:rPr>
          <w:rFonts w:ascii="Times New Roman" w:eastAsia="Times New Roman" w:hAnsi="Times New Roman" w:cs="Times New Roman"/>
          <w:iCs/>
          <w:sz w:val="30"/>
          <w:szCs w:val="30"/>
        </w:rPr>
        <w:t>прочитанного</w:t>
      </w:r>
      <w:proofErr w:type="gramEnd"/>
      <w:r w:rsidRPr="00BE5624">
        <w:rPr>
          <w:rFonts w:ascii="Times New Roman" w:eastAsia="Times New Roman" w:hAnsi="Times New Roman" w:cs="Times New Roman"/>
          <w:iCs/>
          <w:sz w:val="30"/>
          <w:szCs w:val="30"/>
        </w:rPr>
        <w:t xml:space="preserve"> близко к тексту, сжато, выборочно, с выражением собственных суждений о прочитанном в устной и письменной форме;</w:t>
      </w:r>
    </w:p>
    <w:p w:rsidR="006B488B" w:rsidRPr="00BE5624" w:rsidRDefault="006B488B" w:rsidP="006B488B">
      <w:pPr>
        <w:numPr>
          <w:ilvl w:val="0"/>
          <w:numId w:val="2"/>
        </w:numPr>
        <w:tabs>
          <w:tab w:val="left" w:pos="851"/>
        </w:tabs>
        <w:spacing w:after="0" w:line="240" w:lineRule="auto"/>
        <w:ind w:left="0" w:firstLine="567"/>
        <w:jc w:val="both"/>
        <w:rPr>
          <w:rFonts w:ascii="Times New Roman" w:eastAsia="Times New Roman" w:hAnsi="Times New Roman" w:cs="Times New Roman"/>
          <w:b/>
          <w:bCs/>
          <w:sz w:val="30"/>
          <w:szCs w:val="30"/>
        </w:rPr>
      </w:pPr>
      <w:r w:rsidRPr="00BE5624">
        <w:rPr>
          <w:rFonts w:ascii="Times New Roman" w:eastAsia="Times New Roman" w:hAnsi="Times New Roman" w:cs="Times New Roman"/>
          <w:iCs/>
          <w:sz w:val="30"/>
          <w:szCs w:val="30"/>
        </w:rPr>
        <w:lastRenderedPageBreak/>
        <w:t>пользовать</w:t>
      </w:r>
      <w:r>
        <w:rPr>
          <w:rFonts w:ascii="Times New Roman" w:eastAsia="Times New Roman" w:hAnsi="Times New Roman" w:cs="Times New Roman"/>
          <w:iCs/>
          <w:sz w:val="30"/>
          <w:szCs w:val="30"/>
        </w:rPr>
        <w:t>ся</w:t>
      </w:r>
      <w:r w:rsidRPr="00BE5624">
        <w:rPr>
          <w:rFonts w:ascii="Times New Roman" w:eastAsia="Times New Roman" w:hAnsi="Times New Roman" w:cs="Times New Roman"/>
          <w:iCs/>
          <w:sz w:val="30"/>
          <w:szCs w:val="30"/>
        </w:rPr>
        <w:t xml:space="preserve"> языковыми средствами при построении высказывания, обеспечивая простоту и ясность предложений;</w:t>
      </w:r>
    </w:p>
    <w:p w:rsidR="006B488B" w:rsidRPr="00BE5624" w:rsidRDefault="006B488B" w:rsidP="006B488B">
      <w:pPr>
        <w:numPr>
          <w:ilvl w:val="0"/>
          <w:numId w:val="2"/>
        </w:numPr>
        <w:tabs>
          <w:tab w:val="left" w:pos="851"/>
        </w:tabs>
        <w:spacing w:after="0" w:line="240" w:lineRule="auto"/>
        <w:ind w:left="0" w:firstLine="567"/>
        <w:jc w:val="both"/>
        <w:rPr>
          <w:rFonts w:ascii="Times New Roman" w:eastAsia="Times New Roman" w:hAnsi="Times New Roman" w:cs="Times New Roman"/>
          <w:b/>
          <w:bCs/>
          <w:sz w:val="30"/>
          <w:szCs w:val="30"/>
        </w:rPr>
      </w:pPr>
      <w:r w:rsidRPr="00BE5624">
        <w:rPr>
          <w:rFonts w:ascii="Times New Roman" w:eastAsia="Times New Roman" w:hAnsi="Times New Roman" w:cs="Times New Roman"/>
          <w:iCs/>
          <w:sz w:val="30"/>
          <w:szCs w:val="30"/>
        </w:rPr>
        <w:t xml:space="preserve">составлять компьютерную презентацию по </w:t>
      </w:r>
      <w:proofErr w:type="spellStart"/>
      <w:proofErr w:type="gramStart"/>
      <w:r w:rsidRPr="00BE5624">
        <w:rPr>
          <w:rFonts w:ascii="Times New Roman" w:eastAsia="Times New Roman" w:hAnsi="Times New Roman" w:cs="Times New Roman"/>
          <w:iCs/>
          <w:sz w:val="30"/>
          <w:szCs w:val="30"/>
        </w:rPr>
        <w:t>Интернет-источникам</w:t>
      </w:r>
      <w:proofErr w:type="spellEnd"/>
      <w:proofErr w:type="gramEnd"/>
      <w:r w:rsidRPr="00BE5624">
        <w:rPr>
          <w:rFonts w:ascii="Times New Roman" w:eastAsia="Times New Roman" w:hAnsi="Times New Roman" w:cs="Times New Roman"/>
          <w:iCs/>
          <w:sz w:val="30"/>
          <w:szCs w:val="30"/>
        </w:rPr>
        <w:t>, выступать с ней.</w:t>
      </w:r>
    </w:p>
    <w:p w:rsidR="006B488B" w:rsidRPr="00BE5624" w:rsidRDefault="006B488B" w:rsidP="006B488B">
      <w:pPr>
        <w:tabs>
          <w:tab w:val="left" w:pos="851"/>
        </w:tabs>
        <w:spacing w:after="0" w:line="240" w:lineRule="auto"/>
        <w:jc w:val="both"/>
        <w:rPr>
          <w:rFonts w:ascii="Times New Roman" w:eastAsia="Times New Roman" w:hAnsi="Times New Roman" w:cs="Times New Roman"/>
          <w:iCs/>
          <w:sz w:val="30"/>
          <w:szCs w:val="30"/>
        </w:rPr>
      </w:pPr>
    </w:p>
    <w:p w:rsidR="006B488B" w:rsidRPr="00BE5624" w:rsidRDefault="006B488B" w:rsidP="006B488B">
      <w:pPr>
        <w:tabs>
          <w:tab w:val="left" w:pos="851"/>
        </w:tabs>
        <w:spacing w:after="0" w:line="240" w:lineRule="auto"/>
        <w:ind w:firstLine="567"/>
        <w:jc w:val="both"/>
        <w:rPr>
          <w:rFonts w:ascii="Times New Roman" w:eastAsia="Times New Roman" w:hAnsi="Times New Roman" w:cs="Times New Roman"/>
          <w:b/>
          <w:bCs/>
          <w:sz w:val="30"/>
          <w:szCs w:val="30"/>
        </w:rPr>
      </w:pPr>
      <w:r w:rsidRPr="00BE5624">
        <w:rPr>
          <w:rFonts w:ascii="Times New Roman" w:eastAsia="Times New Roman" w:hAnsi="Times New Roman" w:cs="Times New Roman"/>
          <w:b/>
          <w:bCs/>
          <w:sz w:val="30"/>
          <w:szCs w:val="30"/>
        </w:rPr>
        <w:t>Предметные результаты:</w:t>
      </w:r>
    </w:p>
    <w:p w:rsidR="006B488B" w:rsidRPr="00BE5624" w:rsidRDefault="006B488B" w:rsidP="006B488B">
      <w:pPr>
        <w:tabs>
          <w:tab w:val="left"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Аудирование</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дифференцировать главную и второстепенную информацию, известную и неизвестную информацию прослушанного текста;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фиксировать информацию прослушанного текста в виде тезисного плана, полного и сжатого пересказа;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 xml:space="preserve">комментировать устный </w:t>
      </w:r>
      <w:proofErr w:type="spellStart"/>
      <w:r w:rsidRPr="00BE5624">
        <w:rPr>
          <w:rFonts w:ascii="Times New Roman" w:eastAsia="Times New Roman" w:hAnsi="Times New Roman" w:cs="Times New Roman"/>
          <w:iCs/>
          <w:sz w:val="30"/>
          <w:szCs w:val="30"/>
        </w:rPr>
        <w:t>ответодноклассников</w:t>
      </w:r>
      <w:proofErr w:type="spellEnd"/>
      <w:r w:rsidRPr="00BE5624">
        <w:rPr>
          <w:rFonts w:ascii="Times New Roman" w:eastAsia="Times New Roman" w:hAnsi="Times New Roman" w:cs="Times New Roman"/>
          <w:iCs/>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задавать вопросы по прослушанному тексту;</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отвечать на вопросы по содержанию текста;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 xml:space="preserve">слушать информацию </w:t>
      </w:r>
      <w:proofErr w:type="gramStart"/>
      <w:r w:rsidRPr="00BE5624">
        <w:rPr>
          <w:rFonts w:ascii="Times New Roman" w:eastAsia="Times New Roman" w:hAnsi="Times New Roman" w:cs="Times New Roman"/>
          <w:iCs/>
          <w:sz w:val="30"/>
          <w:szCs w:val="30"/>
        </w:rPr>
        <w:t>теле</w:t>
      </w:r>
      <w:proofErr w:type="gramEnd"/>
      <w:r w:rsidRPr="00BE5624">
        <w:rPr>
          <w:rFonts w:ascii="Times New Roman" w:eastAsia="Times New Roman" w:hAnsi="Times New Roman" w:cs="Times New Roman"/>
          <w:iCs/>
          <w:sz w:val="30"/>
          <w:szCs w:val="30"/>
        </w:rPr>
        <w:t>- и радиопередачи с установкой на определение темы и основной мысли сообщения;</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чтение</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и таблицами;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при необходимости переходить на изучающее чтение;</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читать и пересказывать небольшие тексты о выдающихся отечественных лингвистах;</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говорение</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пересказывая текст, отражать свое понимание проблематики и позиции автора исходного текста;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вести репортаж о школьной жизни;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строить небольшое по объему устное высказывание на основе схем, таблиц и других наглядных материалов;</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создавать связное монологическое высказывание на лингвистическую тему в форме текста-рассуждения, текста-доказательства, текста-описания;</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составлять инструкции по применению того или иного правила;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принимать участие в диалогах различных видов;</w:t>
      </w:r>
    </w:p>
    <w:p w:rsidR="006B488B" w:rsidRPr="00A54541"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pacing w:val="-4"/>
          <w:sz w:val="30"/>
          <w:szCs w:val="30"/>
        </w:rPr>
      </w:pPr>
      <w:r w:rsidRPr="00A54541">
        <w:rPr>
          <w:rFonts w:ascii="Times New Roman" w:eastAsia="Times New Roman" w:hAnsi="Times New Roman" w:cs="Times New Roman"/>
          <w:iCs/>
          <w:spacing w:val="-4"/>
          <w:sz w:val="30"/>
          <w:szCs w:val="30"/>
        </w:rPr>
        <w:t>адекватно реагировать на обращенную устную речь, правильно вступать в речевое общение, поддерживать или заканчивать разговор и т.д.;</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письмо</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пересказывать фрагмент прослушанного текста;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lastRenderedPageBreak/>
        <w:t>пересказывать прочитанные публицистические и художественные тексты, сохраняя структуру и языковые особенности;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 xml:space="preserve">создавать сочинение-описание архитектурного памятника, </w:t>
      </w:r>
      <w:proofErr w:type="spellStart"/>
      <w:proofErr w:type="gramStart"/>
      <w:r w:rsidRPr="00BE5624">
        <w:rPr>
          <w:rFonts w:ascii="Times New Roman" w:eastAsia="Times New Roman" w:hAnsi="Times New Roman" w:cs="Times New Roman"/>
          <w:iCs/>
          <w:sz w:val="30"/>
          <w:szCs w:val="30"/>
        </w:rPr>
        <w:t>сочинение-сравнительную</w:t>
      </w:r>
      <w:proofErr w:type="spellEnd"/>
      <w:proofErr w:type="gramEnd"/>
      <w:r w:rsidRPr="00BE5624">
        <w:rPr>
          <w:rFonts w:ascii="Times New Roman" w:eastAsia="Times New Roman" w:hAnsi="Times New Roman" w:cs="Times New Roman"/>
          <w:iCs/>
          <w:sz w:val="30"/>
          <w:szCs w:val="30"/>
        </w:rPr>
        <w:t xml:space="preserve"> характеристику, рассуждение на свободную тему, сочинение повествовательного характера с элементами </w:t>
      </w:r>
      <w:proofErr w:type="spellStart"/>
      <w:r w:rsidRPr="00BE5624">
        <w:rPr>
          <w:rFonts w:ascii="Times New Roman" w:eastAsia="Times New Roman" w:hAnsi="Times New Roman" w:cs="Times New Roman"/>
          <w:iCs/>
          <w:sz w:val="30"/>
          <w:szCs w:val="30"/>
        </w:rPr>
        <w:t>повествованияили</w:t>
      </w:r>
      <w:proofErr w:type="spellEnd"/>
      <w:r w:rsidRPr="00BE5624">
        <w:rPr>
          <w:rFonts w:ascii="Times New Roman" w:eastAsia="Times New Roman" w:hAnsi="Times New Roman" w:cs="Times New Roman"/>
          <w:iCs/>
          <w:sz w:val="30"/>
          <w:szCs w:val="30"/>
        </w:rPr>
        <w:t xml:space="preserve"> рассуждения, репортаж о событии;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pacing w:val="-4"/>
          <w:sz w:val="30"/>
          <w:szCs w:val="30"/>
        </w:rPr>
      </w:pPr>
      <w:proofErr w:type="gramStart"/>
      <w:r w:rsidRPr="00BE5624">
        <w:rPr>
          <w:rFonts w:ascii="Times New Roman" w:eastAsia="Times New Roman" w:hAnsi="Times New Roman" w:cs="Times New Roman"/>
          <w:iCs/>
          <w:spacing w:val="-4"/>
          <w:sz w:val="30"/>
          <w:szCs w:val="30"/>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парцелляция, риторические вопросы, обращения и восклицания, вопросно-ответная форма изложения, ряды однородных членов, многосоюзие и т.д.);</w:t>
      </w:r>
      <w:proofErr w:type="gramEnd"/>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составлять деловые бумаги: заявление, доверенность, расписку, инструкцию, автобиографию;</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текст</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находить в журналах, газетах проблемные статьи, репортажи, портретные очерки, определять их тему, основную мысль, анализировать заголовок;</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Cs/>
          <w:sz w:val="30"/>
          <w:szCs w:val="30"/>
        </w:rPr>
      </w:pPr>
      <w:r w:rsidRPr="00BE5624">
        <w:rPr>
          <w:rFonts w:ascii="Times New Roman" w:eastAsia="Times New Roman" w:hAnsi="Times New Roman" w:cs="Times New Roman"/>
          <w:iCs/>
          <w:sz w:val="30"/>
          <w:szCs w:val="30"/>
        </w:rPr>
        <w:t>распознавать характерные для художественных и публицистических текстов языковые и речевые средства воздействия на читателя;</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фонетика и орфоэпия</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iCs/>
          <w:sz w:val="30"/>
          <w:szCs w:val="30"/>
        </w:rPr>
        <w:t>правильно произносить общеупотребительные слова с учетом вариантов произношения</w:t>
      </w:r>
      <w:r w:rsidRPr="00BE5624">
        <w:rPr>
          <w:rFonts w:ascii="Times New Roman" w:eastAsia="Times New Roman" w:hAnsi="Times New Roman" w:cs="Times New Roman"/>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iCs/>
          <w:sz w:val="30"/>
          <w:szCs w:val="30"/>
        </w:rPr>
        <w:t>оценивать собственную и чужую речь с точки зрения соблюдения орфоэпических норм</w:t>
      </w:r>
      <w:r w:rsidRPr="00BE5624">
        <w:rPr>
          <w:rFonts w:ascii="Times New Roman" w:eastAsia="Times New Roman" w:hAnsi="Times New Roman" w:cs="Times New Roman"/>
          <w:sz w:val="30"/>
          <w:szCs w:val="30"/>
        </w:rPr>
        <w:t>;</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proofErr w:type="spellStart"/>
      <w:r w:rsidRPr="00BE5624">
        <w:rPr>
          <w:rFonts w:ascii="Times New Roman" w:eastAsia="Times New Roman" w:hAnsi="Times New Roman" w:cs="Times New Roman"/>
          <w:i/>
          <w:sz w:val="30"/>
          <w:szCs w:val="30"/>
        </w:rPr>
        <w:t>морфемика</w:t>
      </w:r>
      <w:proofErr w:type="spellEnd"/>
      <w:r w:rsidRPr="00BE5624">
        <w:rPr>
          <w:rFonts w:ascii="Times New Roman" w:eastAsia="Times New Roman" w:hAnsi="Times New Roman" w:cs="Times New Roman"/>
          <w:i/>
          <w:sz w:val="30"/>
          <w:szCs w:val="30"/>
        </w:rPr>
        <w:t xml:space="preserve"> и словообразование</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6B488B" w:rsidRPr="004E7C1C"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pacing w:val="-6"/>
          <w:sz w:val="30"/>
          <w:szCs w:val="30"/>
        </w:rPr>
      </w:pPr>
      <w:r w:rsidRPr="004E7C1C">
        <w:rPr>
          <w:rFonts w:ascii="Times New Roman" w:eastAsia="Times New Roman" w:hAnsi="Times New Roman" w:cs="Times New Roman"/>
          <w:spacing w:val="-6"/>
          <w:sz w:val="30"/>
          <w:szCs w:val="30"/>
        </w:rPr>
        <w:t>разбирать слова, иллюстрирующие разные способы словообразования;</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Cs/>
          <w:sz w:val="30"/>
          <w:szCs w:val="30"/>
        </w:rPr>
        <w:t>пользоваться разными видами морфемных и словообразовательных словарей</w:t>
      </w:r>
      <w:r w:rsidRPr="00BE5624">
        <w:rPr>
          <w:rFonts w:ascii="Times New Roman" w:eastAsia="Times New Roman" w:hAnsi="Times New Roman" w:cs="Times New Roman"/>
          <w:sz w:val="30"/>
          <w:szCs w:val="30"/>
        </w:rPr>
        <w:t>;</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лексикология и фразеология</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iCs/>
          <w:sz w:val="30"/>
          <w:szCs w:val="30"/>
        </w:rPr>
        <w:t>разъяснять значение слов общественно-политической тематики, правильно их определять</w:t>
      </w:r>
      <w:r w:rsidRPr="00BE5624">
        <w:rPr>
          <w:rFonts w:ascii="Times New Roman" w:eastAsia="Times New Roman" w:hAnsi="Times New Roman" w:cs="Times New Roman"/>
          <w:sz w:val="30"/>
          <w:szCs w:val="30"/>
        </w:rPr>
        <w:t>; </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iCs/>
          <w:sz w:val="30"/>
          <w:szCs w:val="30"/>
        </w:rPr>
        <w:t>пользоваться разными видами толковых словарей (словарь иностранных слов, словарь лингвистических терминов и т.п.);</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оценивать уместность употребления слов с учетом стиля, типа речи и речевых задач высказывания;</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lastRenderedPageBreak/>
        <w:t>находить в художественном тексте изобразительно-выразительные приемы, основанные на лексических возможностях русского языка;</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морфология и орфография</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распознавать части речи и их формы;</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соблюдать морфологические нормы формообразования и употребления слов, пользоваться словарем грамматических трудностей;</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опираться на морфологический разбор слова при проведении орфографического, пунктуационного и синтаксического анализа;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применять орфографические правила;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объяснять трудные орфограммы, опираясь на значение, морфемное строение и </w:t>
      </w:r>
      <w:proofErr w:type="spellStart"/>
      <w:r w:rsidRPr="00BE5624">
        <w:rPr>
          <w:rFonts w:ascii="Times New Roman" w:eastAsia="Times New Roman" w:hAnsi="Times New Roman" w:cs="Times New Roman"/>
          <w:sz w:val="30"/>
          <w:szCs w:val="30"/>
        </w:rPr>
        <w:t>грамматическуюхарактеристику</w:t>
      </w:r>
      <w:proofErr w:type="spellEnd"/>
      <w:r w:rsidRPr="00BE5624">
        <w:rPr>
          <w:rFonts w:ascii="Times New Roman" w:eastAsia="Times New Roman" w:hAnsi="Times New Roman" w:cs="Times New Roman"/>
          <w:sz w:val="30"/>
          <w:szCs w:val="30"/>
        </w:rPr>
        <w:t xml:space="preserve"> слов;</w:t>
      </w:r>
    </w:p>
    <w:p w:rsidR="006B488B" w:rsidRPr="00BE5624" w:rsidRDefault="006B488B" w:rsidP="006B488B">
      <w:pPr>
        <w:tabs>
          <w:tab w:val="num" w:pos="851"/>
        </w:tabs>
        <w:spacing w:after="0" w:line="240" w:lineRule="auto"/>
        <w:ind w:firstLine="567"/>
        <w:jc w:val="both"/>
        <w:rPr>
          <w:rFonts w:ascii="Times New Roman" w:eastAsia="Times New Roman" w:hAnsi="Times New Roman" w:cs="Times New Roman"/>
          <w:i/>
          <w:sz w:val="30"/>
          <w:szCs w:val="30"/>
        </w:rPr>
      </w:pPr>
      <w:r w:rsidRPr="00BE5624">
        <w:rPr>
          <w:rFonts w:ascii="Times New Roman" w:eastAsia="Times New Roman" w:hAnsi="Times New Roman" w:cs="Times New Roman"/>
          <w:i/>
          <w:sz w:val="30"/>
          <w:szCs w:val="30"/>
        </w:rPr>
        <w:t>синтаксис и пунктуация</w:t>
      </w:r>
      <w:r>
        <w:rPr>
          <w:rFonts w:ascii="Times New Roman" w:eastAsia="Times New Roman" w:hAnsi="Times New Roman" w:cs="Times New Roman"/>
          <w:i/>
          <w:sz w:val="30"/>
          <w:szCs w:val="30"/>
        </w:rPr>
        <w:t>:</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опознавать, правильно строить и употреблять словосочетания разных видов;</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правильно и уместно употреблять предложения с вводными конструкциями, однородными и обособленными членами;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правильно строить предложения с обособленными членами;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проводить интонационный анализ простого предложения;</w:t>
      </w:r>
    </w:p>
    <w:p w:rsidR="006B488B" w:rsidRPr="004E7C1C"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pacing w:val="-4"/>
          <w:sz w:val="30"/>
          <w:szCs w:val="30"/>
        </w:rPr>
      </w:pPr>
      <w:r w:rsidRPr="004E7C1C">
        <w:rPr>
          <w:rFonts w:ascii="Times New Roman" w:eastAsia="Times New Roman" w:hAnsi="Times New Roman" w:cs="Times New Roman"/>
          <w:spacing w:val="-4"/>
          <w:sz w:val="30"/>
          <w:szCs w:val="30"/>
        </w:rPr>
        <w:t>выразительно читать простые предложения изученных конструкций;</w:t>
      </w:r>
    </w:p>
    <w:p w:rsidR="006B488B" w:rsidRPr="004E7C1C"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pacing w:val="-4"/>
          <w:sz w:val="30"/>
          <w:szCs w:val="30"/>
        </w:rPr>
      </w:pPr>
      <w:r w:rsidRPr="004E7C1C">
        <w:rPr>
          <w:rFonts w:ascii="Times New Roman" w:eastAsia="Times New Roman" w:hAnsi="Times New Roman" w:cs="Times New Roman"/>
          <w:spacing w:val="-4"/>
          <w:sz w:val="30"/>
          <w:szCs w:val="30"/>
        </w:rPr>
        <w:t>осуществлять интонационный и синтаксический анализ простого предложения при выполнении синтаксического и пунктуационного разбора;</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использовать различные синтаксические конструкции как средство усиления выразительности речи;</w:t>
      </w:r>
    </w:p>
    <w:p w:rsidR="006B488B" w:rsidRPr="00BE5624" w:rsidRDefault="006B488B" w:rsidP="006B488B">
      <w:pPr>
        <w:numPr>
          <w:ilvl w:val="0"/>
          <w:numId w:val="3"/>
        </w:numPr>
        <w:tabs>
          <w:tab w:val="clear" w:pos="720"/>
          <w:tab w:val="num"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6B488B" w:rsidRPr="00BE5624" w:rsidRDefault="006B488B" w:rsidP="006B488B">
      <w:pPr>
        <w:tabs>
          <w:tab w:val="left" w:pos="851"/>
        </w:tabs>
        <w:spacing w:after="0" w:line="240" w:lineRule="auto"/>
        <w:ind w:firstLine="567"/>
        <w:jc w:val="both"/>
        <w:rPr>
          <w:rFonts w:ascii="Times New Roman" w:eastAsia="Times New Roman" w:hAnsi="Times New Roman" w:cs="Times New Roman"/>
          <w:sz w:val="30"/>
          <w:szCs w:val="30"/>
        </w:rPr>
      </w:pPr>
    </w:p>
    <w:p w:rsidR="006B488B" w:rsidRPr="00BE5624" w:rsidRDefault="006B488B" w:rsidP="006B488B">
      <w:pPr>
        <w:tabs>
          <w:tab w:val="left" w:pos="851"/>
          <w:tab w:val="left" w:pos="5805"/>
        </w:tabs>
        <w:spacing w:after="0" w:line="240" w:lineRule="auto"/>
        <w:ind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Ученик, окончивший 8 класс, </w:t>
      </w:r>
      <w:r w:rsidRPr="00BE5624">
        <w:rPr>
          <w:rFonts w:ascii="Times New Roman" w:eastAsia="Times New Roman" w:hAnsi="Times New Roman" w:cs="Times New Roman"/>
          <w:i/>
          <w:sz w:val="30"/>
          <w:szCs w:val="30"/>
        </w:rPr>
        <w:t xml:space="preserve">получит </w:t>
      </w:r>
      <w:proofErr w:type="spellStart"/>
      <w:r w:rsidRPr="00BE5624">
        <w:rPr>
          <w:rFonts w:ascii="Times New Roman" w:eastAsia="Times New Roman" w:hAnsi="Times New Roman" w:cs="Times New Roman"/>
          <w:i/>
          <w:sz w:val="30"/>
          <w:szCs w:val="30"/>
        </w:rPr>
        <w:t>возможностьнаучиться</w:t>
      </w:r>
      <w:proofErr w:type="spellEnd"/>
      <w:r w:rsidRPr="00BE5624">
        <w:rPr>
          <w:rFonts w:ascii="Times New Roman" w:eastAsia="Times New Roman" w:hAnsi="Times New Roman" w:cs="Times New Roman"/>
          <w:sz w:val="30"/>
          <w:szCs w:val="30"/>
        </w:rPr>
        <w:t>:</w:t>
      </w:r>
    </w:p>
    <w:p w:rsidR="006B488B" w:rsidRPr="00BE5624" w:rsidRDefault="006B488B" w:rsidP="006B488B">
      <w:pPr>
        <w:tabs>
          <w:tab w:val="left" w:pos="851"/>
          <w:tab w:val="left" w:pos="5805"/>
        </w:tabs>
        <w:spacing w:after="0" w:line="240" w:lineRule="auto"/>
        <w:ind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b/>
          <w:sz w:val="30"/>
          <w:szCs w:val="30"/>
        </w:rPr>
        <w:t>Личностные результаты:</w:t>
      </w:r>
    </w:p>
    <w:p w:rsidR="006B488B" w:rsidRPr="00BE5624" w:rsidRDefault="006B488B" w:rsidP="006B488B">
      <w:pPr>
        <w:widowControl w:val="0"/>
        <w:numPr>
          <w:ilvl w:val="0"/>
          <w:numId w:val="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понимать русский язык </w:t>
      </w:r>
      <w:proofErr w:type="spellStart"/>
      <w:r w:rsidRPr="00BE5624">
        <w:rPr>
          <w:rFonts w:ascii="Times New Roman" w:eastAsia="Times New Roman" w:hAnsi="Times New Roman" w:cs="Times New Roman"/>
          <w:sz w:val="30"/>
          <w:szCs w:val="30"/>
        </w:rPr>
        <w:t>какодну</w:t>
      </w:r>
      <w:proofErr w:type="spellEnd"/>
      <w:r w:rsidRPr="00BE5624">
        <w:rPr>
          <w:rFonts w:ascii="Times New Roman" w:eastAsia="Times New Roman" w:hAnsi="Times New Roman" w:cs="Times New Roman"/>
          <w:sz w:val="30"/>
          <w:szCs w:val="30"/>
        </w:rPr>
        <w:t xml:space="preserve"> из основных национально-культурных ценностей русского народа;</w:t>
      </w:r>
    </w:p>
    <w:p w:rsidR="006B488B" w:rsidRPr="00BE5624" w:rsidRDefault="006B488B" w:rsidP="006B488B">
      <w:pPr>
        <w:widowControl w:val="0"/>
        <w:numPr>
          <w:ilvl w:val="0"/>
          <w:numId w:val="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определять роль родного языка в развитии интеллектуальных, творческих способностей и моральных качеств личности;</w:t>
      </w:r>
    </w:p>
    <w:p w:rsidR="006B488B" w:rsidRPr="00BE5624" w:rsidRDefault="006B488B" w:rsidP="006B488B">
      <w:pPr>
        <w:widowControl w:val="0"/>
        <w:numPr>
          <w:ilvl w:val="0"/>
          <w:numId w:val="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lastRenderedPageBreak/>
        <w:t>осознавать эстетическую ценность русского языка;</w:t>
      </w:r>
    </w:p>
    <w:p w:rsidR="006B488B" w:rsidRPr="00BE5624" w:rsidRDefault="006B488B" w:rsidP="006B488B">
      <w:pPr>
        <w:widowControl w:val="0"/>
        <w:numPr>
          <w:ilvl w:val="0"/>
          <w:numId w:val="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испытывать потребность сохранять чистоту русского языка как явления национальной культуры, стремиться к речевому самосовершенствованию;</w:t>
      </w:r>
    </w:p>
    <w:p w:rsidR="006B488B" w:rsidRPr="00BE5624" w:rsidRDefault="006B488B" w:rsidP="006B488B">
      <w:pPr>
        <w:widowControl w:val="0"/>
        <w:numPr>
          <w:ilvl w:val="0"/>
          <w:numId w:val="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самостоятельно обогащать словарный запас и грамматический строй речи для свободного выражения мыслей и чу</w:t>
      </w:r>
      <w:proofErr w:type="gramStart"/>
      <w:r w:rsidRPr="00BE5624">
        <w:rPr>
          <w:rFonts w:ascii="Times New Roman" w:eastAsia="Times New Roman" w:hAnsi="Times New Roman" w:cs="Times New Roman"/>
          <w:sz w:val="30"/>
          <w:szCs w:val="30"/>
        </w:rPr>
        <w:t>вств в пр</w:t>
      </w:r>
      <w:proofErr w:type="gramEnd"/>
      <w:r w:rsidRPr="00BE5624">
        <w:rPr>
          <w:rFonts w:ascii="Times New Roman" w:eastAsia="Times New Roman" w:hAnsi="Times New Roman" w:cs="Times New Roman"/>
          <w:sz w:val="30"/>
          <w:szCs w:val="30"/>
        </w:rPr>
        <w:t>оцессе речевого общения;</w:t>
      </w:r>
    </w:p>
    <w:p w:rsidR="006B488B" w:rsidRDefault="006B488B" w:rsidP="006B488B">
      <w:pPr>
        <w:widowControl w:val="0"/>
        <w:numPr>
          <w:ilvl w:val="0"/>
          <w:numId w:val="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осуществлять самооценку своей речевой деятельности.</w:t>
      </w:r>
    </w:p>
    <w:p w:rsidR="006B488B" w:rsidRPr="00BE5624" w:rsidRDefault="006B488B" w:rsidP="006B488B">
      <w:pPr>
        <w:widowControl w:val="0"/>
        <w:tabs>
          <w:tab w:val="left" w:pos="709"/>
          <w:tab w:val="left" w:pos="851"/>
        </w:tabs>
        <w:autoSpaceDE w:val="0"/>
        <w:autoSpaceDN w:val="0"/>
        <w:adjustRightInd w:val="0"/>
        <w:spacing w:after="0" w:line="240" w:lineRule="auto"/>
        <w:ind w:left="567"/>
        <w:jc w:val="both"/>
        <w:rPr>
          <w:rFonts w:ascii="Times New Roman" w:eastAsia="Times New Roman" w:hAnsi="Times New Roman" w:cs="Times New Roman"/>
          <w:sz w:val="30"/>
          <w:szCs w:val="30"/>
        </w:rPr>
      </w:pPr>
    </w:p>
    <w:p w:rsidR="006B488B" w:rsidRPr="00BE5624" w:rsidRDefault="006B488B" w:rsidP="006B488B">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
          <w:sz w:val="30"/>
          <w:szCs w:val="30"/>
        </w:rPr>
      </w:pPr>
      <w:r w:rsidRPr="00BE5624">
        <w:rPr>
          <w:rFonts w:ascii="Times New Roman" w:eastAsia="Times New Roman" w:hAnsi="Times New Roman" w:cs="Times New Roman"/>
          <w:b/>
          <w:sz w:val="30"/>
          <w:szCs w:val="30"/>
        </w:rPr>
        <w:t>Метапредметные результаты:</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владеть всеми видами речевой деятельности;</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4"/>
          <w:sz w:val="30"/>
          <w:szCs w:val="30"/>
        </w:rPr>
      </w:pPr>
      <w:r w:rsidRPr="00BE5624">
        <w:rPr>
          <w:rFonts w:ascii="Times New Roman" w:eastAsia="Times New Roman" w:hAnsi="Times New Roman" w:cs="Times New Roman"/>
          <w:spacing w:val="-4"/>
          <w:sz w:val="30"/>
          <w:szCs w:val="30"/>
        </w:rPr>
        <w:t>извлекать информацию из различных источни</w:t>
      </w:r>
      <w:r w:rsidRPr="00BE5624">
        <w:rPr>
          <w:rFonts w:ascii="Times New Roman" w:eastAsia="Times New Roman" w:hAnsi="Times New Roman" w:cs="Times New Roman"/>
          <w:spacing w:val="-4"/>
          <w:sz w:val="30"/>
          <w:szCs w:val="30"/>
        </w:rPr>
        <w:softHyphen/>
        <w:t>ков, включая средства массовой информации, компакт-диски учебного назначения, ресурсы Интернета;</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вести самостоятельный по</w:t>
      </w:r>
      <w:r w:rsidRPr="00BE5624">
        <w:rPr>
          <w:rFonts w:ascii="Times New Roman" w:eastAsia="Times New Roman" w:hAnsi="Times New Roman" w:cs="Times New Roman"/>
          <w:sz w:val="30"/>
          <w:szCs w:val="30"/>
        </w:rPr>
        <w:softHyphen/>
        <w:t>иск информации, её анализ и отбор; способность к преобразованию,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6B488B" w:rsidRPr="00BE5624" w:rsidRDefault="006B488B" w:rsidP="006B488B">
      <w:pPr>
        <w:numPr>
          <w:ilvl w:val="0"/>
          <w:numId w:val="5"/>
        </w:numPr>
        <w:tabs>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определять цели предстоящей учебной деятель</w:t>
      </w:r>
      <w:r w:rsidRPr="00BE5624">
        <w:rPr>
          <w:rFonts w:ascii="Times New Roman" w:eastAsia="Times New Roman" w:hAnsi="Times New Roman" w:cs="Times New Roman"/>
          <w:sz w:val="30"/>
          <w:szCs w:val="30"/>
        </w:rPr>
        <w:softHyphen/>
        <w:t>ности (индивидуальной и коллективной), последовательность действий, оценивать достигнутые результаты и адекватно фор</w:t>
      </w:r>
      <w:r w:rsidRPr="00BE5624">
        <w:rPr>
          <w:rFonts w:ascii="Times New Roman" w:eastAsia="Times New Roman" w:hAnsi="Times New Roman" w:cs="Times New Roman"/>
          <w:sz w:val="30"/>
          <w:szCs w:val="30"/>
        </w:rPr>
        <w:softHyphen/>
        <w:t>мулировать их в устной и письменной форме;</w:t>
      </w:r>
    </w:p>
    <w:p w:rsidR="006B488B" w:rsidRPr="00BE5624" w:rsidRDefault="006B488B" w:rsidP="006B488B">
      <w:pPr>
        <w:numPr>
          <w:ilvl w:val="0"/>
          <w:numId w:val="5"/>
        </w:numPr>
        <w:tabs>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выступать перед аудиторией сверстников с публичным выступлением, свободно выражать свои мысли в устной форме;</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применять приобретенные знания, умения и навыки в повседневной жизни и для анализа явлений на </w:t>
      </w:r>
      <w:proofErr w:type="spellStart"/>
      <w:r w:rsidRPr="00BE5624">
        <w:rPr>
          <w:rFonts w:ascii="Times New Roman" w:eastAsia="Times New Roman" w:hAnsi="Times New Roman" w:cs="Times New Roman"/>
          <w:sz w:val="30"/>
          <w:szCs w:val="30"/>
        </w:rPr>
        <w:t>межпредметном</w:t>
      </w:r>
      <w:proofErr w:type="spellEnd"/>
      <w:r w:rsidRPr="00BE5624">
        <w:rPr>
          <w:rFonts w:ascii="Times New Roman" w:eastAsia="Times New Roman" w:hAnsi="Times New Roman" w:cs="Times New Roman"/>
          <w:sz w:val="30"/>
          <w:szCs w:val="30"/>
        </w:rPr>
        <w:t xml:space="preserve"> уровне;</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использовать родной язык как средство получения знаний по другим учебным предметам;</w:t>
      </w:r>
    </w:p>
    <w:p w:rsidR="006B488B" w:rsidRPr="004E7C1C" w:rsidRDefault="006B488B" w:rsidP="006B488B">
      <w:pPr>
        <w:widowControl w:val="0"/>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6"/>
          <w:sz w:val="30"/>
          <w:szCs w:val="30"/>
        </w:rPr>
      </w:pPr>
      <w:proofErr w:type="gramStart"/>
      <w:r w:rsidRPr="004E7C1C">
        <w:rPr>
          <w:rFonts w:ascii="Times New Roman" w:eastAsia="Times New Roman" w:hAnsi="Times New Roman" w:cs="Times New Roman"/>
          <w:spacing w:val="-6"/>
          <w:sz w:val="30"/>
          <w:szCs w:val="30"/>
        </w:rPr>
        <w:t>коммуникативно-целесообразно</w:t>
      </w:r>
      <w:proofErr w:type="gramEnd"/>
      <w:r w:rsidRPr="004E7C1C">
        <w:rPr>
          <w:rFonts w:ascii="Times New Roman" w:eastAsia="Times New Roman" w:hAnsi="Times New Roman" w:cs="Times New Roman"/>
          <w:spacing w:val="-6"/>
          <w:sz w:val="30"/>
          <w:szCs w:val="30"/>
        </w:rPr>
        <w:t xml:space="preserve"> взаимодействовать с окружающими;</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овладеть национально-культурными нормами речевого поведения в различных ситуациях;</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пользоваться </w:t>
      </w:r>
      <w:proofErr w:type="spellStart"/>
      <w:r w:rsidRPr="00BE5624">
        <w:rPr>
          <w:rFonts w:ascii="Times New Roman" w:eastAsia="Times New Roman" w:hAnsi="Times New Roman" w:cs="Times New Roman"/>
          <w:sz w:val="30"/>
          <w:szCs w:val="30"/>
        </w:rPr>
        <w:t>брайлевской</w:t>
      </w:r>
      <w:proofErr w:type="spellEnd"/>
      <w:r w:rsidRPr="00BE5624">
        <w:rPr>
          <w:rFonts w:ascii="Times New Roman" w:eastAsia="Times New Roman" w:hAnsi="Times New Roman" w:cs="Times New Roman"/>
          <w:sz w:val="30"/>
          <w:szCs w:val="30"/>
        </w:rPr>
        <w:t xml:space="preserve"> печатной машинкой (для слепых и слабовидящих обучающихся);</w:t>
      </w:r>
    </w:p>
    <w:p w:rsidR="006B488B" w:rsidRPr="00BE5624"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 xml:space="preserve">развивать </w:t>
      </w:r>
      <w:proofErr w:type="spellStart"/>
      <w:r w:rsidRPr="00BE5624">
        <w:rPr>
          <w:rFonts w:ascii="Times New Roman" w:eastAsia="Times New Roman" w:hAnsi="Times New Roman" w:cs="Times New Roman"/>
          <w:sz w:val="30"/>
          <w:szCs w:val="30"/>
        </w:rPr>
        <w:t>слухозрительное</w:t>
      </w:r>
      <w:proofErr w:type="spellEnd"/>
      <w:r w:rsidRPr="00BE5624">
        <w:rPr>
          <w:rFonts w:ascii="Times New Roman" w:eastAsia="Times New Roman" w:hAnsi="Times New Roman" w:cs="Times New Roman"/>
          <w:sz w:val="30"/>
          <w:szCs w:val="30"/>
        </w:rPr>
        <w:t xml:space="preserve"> восприятие с использованием слуховых аппаратов и/или </w:t>
      </w:r>
      <w:proofErr w:type="spellStart"/>
      <w:r w:rsidRPr="00BE5624">
        <w:rPr>
          <w:rFonts w:ascii="Times New Roman" w:eastAsia="Times New Roman" w:hAnsi="Times New Roman" w:cs="Times New Roman"/>
          <w:sz w:val="30"/>
          <w:szCs w:val="30"/>
        </w:rPr>
        <w:t>кохлеарныхимплантов</w:t>
      </w:r>
      <w:proofErr w:type="spellEnd"/>
      <w:r w:rsidRPr="00BE5624">
        <w:rPr>
          <w:rFonts w:ascii="Times New Roman" w:eastAsia="Times New Roman" w:hAnsi="Times New Roman" w:cs="Times New Roman"/>
          <w:sz w:val="30"/>
          <w:szCs w:val="30"/>
        </w:rPr>
        <w:t>, развивать навыки говорения, чтения и письма как видов речевой деятельности (для глухих, слабослышащих и позднооглохших обучающихся);</w:t>
      </w:r>
    </w:p>
    <w:p w:rsidR="006B488B" w:rsidRDefault="006B488B" w:rsidP="006B488B">
      <w:pPr>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30"/>
          <w:szCs w:val="30"/>
        </w:rPr>
      </w:pPr>
      <w:proofErr w:type="gramStart"/>
      <w:r w:rsidRPr="00BE5624">
        <w:rPr>
          <w:rFonts w:ascii="Times New Roman" w:eastAsia="Times New Roman" w:hAnsi="Times New Roman" w:cs="Times New Roman"/>
          <w:sz w:val="30"/>
          <w:szCs w:val="30"/>
        </w:rPr>
        <w:t xml:space="preserve">владеть стилистическими ресурсами лексики и фразеологии языка, основными нормами литературного языка и речевого этикета, приобрести опыт использования языковых норм в практике устных и </w:t>
      </w:r>
      <w:r w:rsidRPr="00BE5624">
        <w:rPr>
          <w:rFonts w:ascii="Times New Roman" w:eastAsia="Times New Roman" w:hAnsi="Times New Roman" w:cs="Times New Roman"/>
          <w:sz w:val="30"/>
          <w:szCs w:val="30"/>
        </w:rPr>
        <w:lastRenderedPageBreak/>
        <w:t xml:space="preserve">письменных высказываний, стремиться к выражению собственных мыслей и чувств, обозначению своей позиции (для обучающихся с расстройствами </w:t>
      </w:r>
      <w:proofErr w:type="spellStart"/>
      <w:r w:rsidRPr="00BE5624">
        <w:rPr>
          <w:rFonts w:ascii="Times New Roman" w:eastAsia="Times New Roman" w:hAnsi="Times New Roman" w:cs="Times New Roman"/>
          <w:sz w:val="30"/>
          <w:szCs w:val="30"/>
        </w:rPr>
        <w:t>аутистического</w:t>
      </w:r>
      <w:proofErr w:type="spellEnd"/>
      <w:r w:rsidRPr="00BE5624">
        <w:rPr>
          <w:rFonts w:ascii="Times New Roman" w:eastAsia="Times New Roman" w:hAnsi="Times New Roman" w:cs="Times New Roman"/>
          <w:sz w:val="30"/>
          <w:szCs w:val="30"/>
        </w:rPr>
        <w:t xml:space="preserve"> спектра).</w:t>
      </w:r>
      <w:proofErr w:type="gramEnd"/>
    </w:p>
    <w:p w:rsidR="006B488B" w:rsidRPr="00BE5624" w:rsidRDefault="006B488B" w:rsidP="006B488B">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z w:val="30"/>
          <w:szCs w:val="30"/>
        </w:rPr>
      </w:pPr>
    </w:p>
    <w:p w:rsidR="006B488B" w:rsidRPr="00BE5624" w:rsidRDefault="006B488B" w:rsidP="006B488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bCs/>
          <w:sz w:val="30"/>
          <w:szCs w:val="30"/>
        </w:rPr>
      </w:pPr>
      <w:r w:rsidRPr="00BE5624">
        <w:rPr>
          <w:rFonts w:ascii="Times New Roman" w:eastAsia="Times New Roman" w:hAnsi="Times New Roman" w:cs="Times New Roman"/>
          <w:b/>
          <w:bCs/>
          <w:sz w:val="30"/>
          <w:szCs w:val="30"/>
        </w:rPr>
        <w:t>Предметные результаты:</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понимать определяющую роль языка в развитии интеллектуальных и творческих способностей личности, при получении образования, а также роль русского языка в процессе самообразования;</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усвоить основы научных знаний о родном языке, понимать взаимосвязь его единиц и уровней;</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sz w:val="30"/>
          <w:szCs w:val="30"/>
        </w:rPr>
        <w:t>оценивать эстетическую сторону речевого высказывания при анализе текстов художественной литературы;</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обнаруживать ошибки в содержании и речевом оформлении устного высказывания одноклассника;</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с помощью интонации передавать авторское отношение к предмету речи при чтении текста вслух;</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уместно использовать этикетные формулы, жесты, мимику в устном общении с учетом речевой ситуации;</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уместно употреблять пословицы, поговорки, крылатые выражения, фразеологизмы в связном тексте;</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использовать лингвистические словари при подготовке к сочинению при редактировании текста, редактировать текст с использованием богатых возможностей лексической, словообразовательной и грамматической омонимии;</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анализировать тексты с точки зрения соответствия их коммуникативным качествам речи;</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рецензировать чужие тексты и редактировать собственные с учетом требований к построению связного текста;</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анализировать собственную и чужую речь с точки зрения соблюдения норм современного русского литературного языка;</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использовать знания по морфологии в практике правописания и проведения синтаксического анализа предложения;</w:t>
      </w:r>
    </w:p>
    <w:p w:rsidR="006B488B" w:rsidRPr="00BE5624" w:rsidRDefault="006B488B" w:rsidP="006B488B">
      <w:pPr>
        <w:numPr>
          <w:ilvl w:val="0"/>
          <w:numId w:val="6"/>
        </w:numPr>
        <w:tabs>
          <w:tab w:val="left" w:pos="567"/>
          <w:tab w:val="left" w:pos="851"/>
        </w:tabs>
        <w:spacing w:after="0" w:line="240" w:lineRule="auto"/>
        <w:ind w:left="0" w:firstLine="567"/>
        <w:jc w:val="both"/>
        <w:rPr>
          <w:rFonts w:ascii="Times New Roman" w:eastAsia="Times New Roman" w:hAnsi="Times New Roman" w:cs="Times New Roman"/>
          <w:sz w:val="30"/>
          <w:szCs w:val="30"/>
        </w:rPr>
      </w:pPr>
      <w:r w:rsidRPr="00BE5624">
        <w:rPr>
          <w:rFonts w:ascii="Times New Roman" w:eastAsia="Times New Roman" w:hAnsi="Times New Roman" w:cs="Times New Roman"/>
          <w:bCs/>
          <w:sz w:val="30"/>
          <w:szCs w:val="30"/>
        </w:rPr>
        <w:t>различать и конструировать сложные предложения с сочинительными и подчинительными союзами;</w:t>
      </w:r>
    </w:p>
    <w:p w:rsidR="003C2203" w:rsidRDefault="006B488B" w:rsidP="006B488B">
      <w:pPr>
        <w:numPr>
          <w:ilvl w:val="0"/>
          <w:numId w:val="6"/>
        </w:numPr>
        <w:tabs>
          <w:tab w:val="left" w:pos="567"/>
          <w:tab w:val="left" w:pos="851"/>
        </w:tabs>
        <w:spacing w:after="0" w:line="240" w:lineRule="auto"/>
        <w:ind w:left="0" w:firstLine="567"/>
        <w:jc w:val="both"/>
      </w:pPr>
      <w:r w:rsidRPr="00040721">
        <w:rPr>
          <w:rFonts w:ascii="Times New Roman" w:eastAsia="Times New Roman" w:hAnsi="Times New Roman" w:cs="Times New Roman"/>
          <w:sz w:val="30"/>
          <w:szCs w:val="30"/>
        </w:rPr>
        <w:t>самостоятельно подбирать примеры на изученные правила орфографии и пунктуации.</w:t>
      </w:r>
    </w:p>
    <w:sectPr w:rsidR="003C2203" w:rsidSect="00BA6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79C"/>
    <w:multiLevelType w:val="hybridMultilevel"/>
    <w:tmpl w:val="1FE02C24"/>
    <w:lvl w:ilvl="0" w:tplc="01162A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AB71CBC"/>
    <w:multiLevelType w:val="hybridMultilevel"/>
    <w:tmpl w:val="22242D3E"/>
    <w:lvl w:ilvl="0" w:tplc="01162A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6C593A"/>
    <w:multiLevelType w:val="hybridMultilevel"/>
    <w:tmpl w:val="B28C5238"/>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23F70"/>
    <w:multiLevelType w:val="hybridMultilevel"/>
    <w:tmpl w:val="EBF83598"/>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50C05"/>
    <w:multiLevelType w:val="multilevel"/>
    <w:tmpl w:val="975C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558AC"/>
    <w:multiLevelType w:val="hybridMultilevel"/>
    <w:tmpl w:val="E86AD380"/>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88B"/>
    <w:rsid w:val="00040721"/>
    <w:rsid w:val="003C2203"/>
    <w:rsid w:val="006B488B"/>
    <w:rsid w:val="00BA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FA"/>
  </w:style>
  <w:style w:type="paragraph" w:styleId="1">
    <w:name w:val="heading 1"/>
    <w:basedOn w:val="a"/>
    <w:next w:val="a"/>
    <w:link w:val="10"/>
    <w:uiPriority w:val="9"/>
    <w:qFormat/>
    <w:rsid w:val="006B488B"/>
    <w:pPr>
      <w:keepNext/>
      <w:keepLines/>
      <w:spacing w:after="0" w:line="240" w:lineRule="auto"/>
      <w:ind w:firstLine="709"/>
      <w:jc w:val="both"/>
      <w:outlineLvl w:val="0"/>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88B"/>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6B488B"/>
    <w:rPr>
      <w:rFonts w:ascii="Calibri" w:eastAsia="Times New Roman" w:hAnsi="Calibri" w:cs="Times New Roman"/>
      <w:sz w:val="20"/>
      <w:szCs w:val="20"/>
    </w:rPr>
  </w:style>
  <w:style w:type="character" w:customStyle="1" w:styleId="10">
    <w:name w:val="Заголовок 1 Знак"/>
    <w:basedOn w:val="a0"/>
    <w:link w:val="1"/>
    <w:uiPriority w:val="9"/>
    <w:rsid w:val="006B488B"/>
    <w:rPr>
      <w:rFonts w:ascii="Times New Roman" w:eastAsia="Times New Roman" w:hAnsi="Times New Roman" w:cs="Times New Roman"/>
      <w:b/>
      <w:sz w:val="32"/>
      <w:szCs w:val="32"/>
    </w:rPr>
  </w:style>
  <w:style w:type="paragraph" w:styleId="a5">
    <w:name w:val="No Spacing"/>
    <w:link w:val="a6"/>
    <w:qFormat/>
    <w:rsid w:val="006B488B"/>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locked/>
    <w:rsid w:val="006B488B"/>
    <w:rPr>
      <w:rFonts w:ascii="Times New Roman" w:eastAsia="Times New Roman" w:hAnsi="Times New Roman" w:cs="Times New Roman"/>
      <w:sz w:val="24"/>
      <w:szCs w:val="24"/>
    </w:rPr>
  </w:style>
  <w:style w:type="paragraph" w:customStyle="1" w:styleId="Default">
    <w:name w:val="Default"/>
    <w:rsid w:val="006B488B"/>
    <w:pPr>
      <w:widowControl w:val="0"/>
      <w:autoSpaceDE w:val="0"/>
      <w:autoSpaceDN w:val="0"/>
      <w:adjustRightInd w:val="0"/>
      <w:spacing w:after="0" w:line="240" w:lineRule="auto"/>
    </w:pPr>
    <w:rPr>
      <w:rFonts w:ascii="School Book CSan Pin" w:eastAsia="Times New Roman" w:hAnsi="School Book CSan Pin" w:cs="School Book CSan Pi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9402</Characters>
  <Application>Microsoft Office Word</Application>
  <DocSecurity>0</DocSecurity>
  <Lines>78</Lines>
  <Paragraphs>22</Paragraphs>
  <ScaleCrop>false</ScaleCrop>
  <Company>Microsoft</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Тамара</cp:lastModifiedBy>
  <cp:revision>3</cp:revision>
  <dcterms:created xsi:type="dcterms:W3CDTF">2019-04-15T10:49:00Z</dcterms:created>
  <dcterms:modified xsi:type="dcterms:W3CDTF">2019-04-24T06:37:00Z</dcterms:modified>
</cp:coreProperties>
</file>